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E09" w:rsidRDefault="009970F3">
      <w:pPr>
        <w:pStyle w:val="CorpsA"/>
        <w:shd w:val="clear" w:color="auto" w:fill="FFFFFF"/>
        <w:spacing w:before="100" w:after="90" w:line="240" w:lineRule="auto"/>
        <w:jc w:val="both"/>
        <w:rPr>
          <w:rStyle w:val="Aucun"/>
          <w:rFonts w:ascii="Arial" w:eastAsia="Arial" w:hAnsi="Arial" w:cs="Arial"/>
          <w:color w:val="1C1E21"/>
          <w:sz w:val="24"/>
          <w:szCs w:val="24"/>
          <w:u w:color="1C1E21"/>
        </w:rPr>
      </w:pPr>
      <w:r>
        <w:rPr>
          <w:rStyle w:val="Aucun"/>
          <w:rFonts w:ascii="Arial" w:hAnsi="Arial"/>
          <w:noProof/>
          <w:color w:val="1C1E21"/>
          <w:sz w:val="24"/>
          <w:szCs w:val="24"/>
          <w:u w:color="1C1E21"/>
        </w:rPr>
        <w:drawing>
          <wp:inline distT="0" distB="0" distL="0" distR="0">
            <wp:extent cx="1463086" cy="699692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086" cy="6996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DB469C">
        <w:rPr>
          <w:rStyle w:val="Aucu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fficeArt object" o:spid="_x0000_s1026" type="#_x0000_t202" alt="Zone de texte 2" style="position:absolute;left:0;text-align:left;margin-left:204.2pt;margin-top:11.25pt;width:349.5pt;height:65.25pt;z-index:251659264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" stroked="f" strokeweight="1pt">
            <v:stroke miterlimit="4"/>
            <v:textbox inset="1.2699mm,1.2699mm,1.2699mm,1.2699mm">
              <w:txbxContent>
                <w:p w:rsidR="008D1264" w:rsidRPr="007349A3" w:rsidRDefault="008D1264">
                  <w:pPr>
                    <w:pStyle w:val="CorpsA"/>
                    <w:spacing w:after="120"/>
                    <w:jc w:val="center"/>
                    <w:rPr>
                      <w:rStyle w:val="Aucun"/>
                      <w:rFonts w:ascii="Arial" w:eastAsia="Comic Sans MS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ucun"/>
                      <w:rFonts w:ascii="Arial" w:hAnsi="Arial" w:cs="Arial"/>
                      <w:b/>
                      <w:bCs/>
                      <w:sz w:val="28"/>
                      <w:szCs w:val="28"/>
                    </w:rPr>
                    <w:t>Licences saison 2024-2025</w:t>
                  </w:r>
                </w:p>
                <w:p w:rsidR="008D1264" w:rsidRDefault="008D1264">
                  <w:pPr>
                    <w:pStyle w:val="CorpsA"/>
                    <w:spacing w:after="0"/>
                    <w:jc w:val="center"/>
                    <w:rPr>
                      <w:rStyle w:val="Aucun"/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349A3">
                    <w:rPr>
                      <w:rStyle w:val="Aucun"/>
                      <w:rFonts w:ascii="Arial" w:hAnsi="Arial" w:cs="Arial"/>
                      <w:b/>
                      <w:bCs/>
                      <w:sz w:val="24"/>
                      <w:szCs w:val="24"/>
                      <w:shd w:val="clear" w:color="auto" w:fill="FFFF00"/>
                    </w:rPr>
                    <w:t>Renouvellement</w:t>
                  </w:r>
                  <w:r>
                    <w:rPr>
                      <w:rStyle w:val="Aucun"/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de licence</w:t>
                  </w:r>
                </w:p>
                <w:p w:rsidR="008D1264" w:rsidRPr="007349A3" w:rsidRDefault="008D1264">
                  <w:pPr>
                    <w:pStyle w:val="CorpsA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49A3">
                    <w:rPr>
                      <w:rStyle w:val="Aucun"/>
                      <w:rFonts w:ascii="Arial" w:hAnsi="Arial" w:cs="Arial"/>
                      <w:b/>
                      <w:bCs/>
                      <w:sz w:val="24"/>
                      <w:szCs w:val="24"/>
                      <w:shd w:val="clear" w:color="auto" w:fill="FFFF00"/>
                      <w:lang w:val="it-IT"/>
                    </w:rPr>
                    <w:t>Cr</w:t>
                  </w:r>
                  <w:proofErr w:type="spellStart"/>
                  <w:r w:rsidRPr="007349A3">
                    <w:rPr>
                      <w:rStyle w:val="Aucun"/>
                      <w:rFonts w:ascii="Arial" w:hAnsi="Arial" w:cs="Arial"/>
                      <w:b/>
                      <w:bCs/>
                      <w:sz w:val="24"/>
                      <w:szCs w:val="24"/>
                      <w:shd w:val="clear" w:color="auto" w:fill="FFFF00"/>
                    </w:rPr>
                    <w:t>éation</w:t>
                  </w:r>
                  <w:proofErr w:type="spellEnd"/>
                  <w:r w:rsidRPr="007349A3">
                    <w:rPr>
                      <w:rStyle w:val="Aucun"/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de licence (pour les nouveaux)</w:t>
                  </w:r>
                </w:p>
              </w:txbxContent>
            </v:textbox>
            <w10:wrap anchorx="page"/>
          </v:shape>
        </w:pict>
      </w:r>
    </w:p>
    <w:p w:rsidR="00B02ED3" w:rsidRDefault="00B02ED3" w:rsidP="00B16CE1">
      <w:pPr>
        <w:pStyle w:val="CorpsA"/>
        <w:spacing w:after="0" w:line="240" w:lineRule="auto"/>
        <w:rPr>
          <w:rStyle w:val="Aucun"/>
          <w:rFonts w:ascii="Arial" w:hAnsi="Arial" w:cs="Arial"/>
          <w:sz w:val="24"/>
          <w:szCs w:val="24"/>
        </w:rPr>
      </w:pPr>
    </w:p>
    <w:p w:rsidR="00FB25C5" w:rsidRDefault="00764642" w:rsidP="00FB25C5">
      <w:pPr>
        <w:pStyle w:val="CorpsA"/>
        <w:spacing w:after="0" w:line="240" w:lineRule="auto"/>
        <w:rPr>
          <w:rStyle w:val="Aucun"/>
          <w:rFonts w:ascii="Arial" w:hAnsi="Arial" w:cs="Arial"/>
          <w:sz w:val="24"/>
          <w:szCs w:val="24"/>
        </w:rPr>
      </w:pPr>
      <w:r>
        <w:rPr>
          <w:rStyle w:val="Aucun"/>
          <w:rFonts w:ascii="Arial" w:hAnsi="Arial" w:cs="Arial"/>
          <w:sz w:val="24"/>
          <w:szCs w:val="24"/>
        </w:rPr>
        <w:t xml:space="preserve">Vous avez dû recevoir récemment </w:t>
      </w:r>
      <w:r w:rsidR="008166A2">
        <w:rPr>
          <w:rStyle w:val="Aucun"/>
          <w:rFonts w:ascii="Arial" w:hAnsi="Arial" w:cs="Arial"/>
          <w:sz w:val="24"/>
          <w:szCs w:val="24"/>
        </w:rPr>
        <w:t xml:space="preserve">le lien </w:t>
      </w:r>
      <w:r w:rsidR="001B01E4">
        <w:rPr>
          <w:rStyle w:val="Aucun"/>
          <w:rFonts w:ascii="Arial" w:hAnsi="Arial" w:cs="Arial"/>
          <w:sz w:val="24"/>
          <w:szCs w:val="24"/>
        </w:rPr>
        <w:t xml:space="preserve">et </w:t>
      </w:r>
      <w:r>
        <w:rPr>
          <w:rStyle w:val="Aucun"/>
          <w:rFonts w:ascii="Arial" w:hAnsi="Arial" w:cs="Arial"/>
          <w:sz w:val="24"/>
          <w:szCs w:val="24"/>
        </w:rPr>
        <w:t xml:space="preserve">l’explicatif pour effectuer votre </w:t>
      </w:r>
      <w:r w:rsidR="00FF1B4F">
        <w:rPr>
          <w:rStyle w:val="Aucun"/>
          <w:rFonts w:ascii="Arial" w:hAnsi="Arial" w:cs="Arial"/>
          <w:sz w:val="24"/>
          <w:szCs w:val="24"/>
        </w:rPr>
        <w:t>pré-inscription</w:t>
      </w:r>
      <w:r>
        <w:rPr>
          <w:rStyle w:val="Aucun"/>
          <w:rFonts w:ascii="Arial" w:hAnsi="Arial" w:cs="Arial"/>
          <w:sz w:val="24"/>
          <w:szCs w:val="24"/>
        </w:rPr>
        <w:t xml:space="preserve"> sur internet</w:t>
      </w:r>
      <w:r w:rsidR="009970F3" w:rsidRPr="007349A3">
        <w:rPr>
          <w:rStyle w:val="Aucun"/>
          <w:rFonts w:ascii="Arial" w:hAnsi="Arial" w:cs="Arial"/>
          <w:sz w:val="24"/>
          <w:szCs w:val="24"/>
        </w:rPr>
        <w:br/>
      </w:r>
      <w:r>
        <w:rPr>
          <w:rStyle w:val="Aucun"/>
          <w:rFonts w:ascii="Arial" w:hAnsi="Arial" w:cs="Arial"/>
          <w:sz w:val="24"/>
          <w:szCs w:val="24"/>
        </w:rPr>
        <w:t xml:space="preserve">Ne manquait que le tarif des cotisations pour la saison 2024-25 qui ont été présentées et adoptées lors de l’Assemblée Générale </w:t>
      </w:r>
      <w:r w:rsidR="008166A2">
        <w:rPr>
          <w:rStyle w:val="Aucun"/>
          <w:rFonts w:ascii="Arial" w:hAnsi="Arial" w:cs="Arial"/>
          <w:sz w:val="24"/>
          <w:szCs w:val="24"/>
        </w:rPr>
        <w:t xml:space="preserve">du 29 juin </w:t>
      </w:r>
    </w:p>
    <w:p w:rsidR="00033E09" w:rsidRPr="00CE63F2" w:rsidRDefault="00033E09" w:rsidP="00CE63F2">
      <w:pPr>
        <w:pStyle w:val="CorpsA"/>
        <w:spacing w:after="0" w:line="240" w:lineRule="auto"/>
        <w:jc w:val="center"/>
        <w:rPr>
          <w:rStyle w:val="Aucun"/>
          <w:rFonts w:ascii="Arial" w:hAnsi="Arial" w:cs="Arial"/>
          <w:b/>
          <w:bCs/>
          <w:sz w:val="28"/>
          <w:szCs w:val="28"/>
          <w:shd w:val="clear" w:color="auto" w:fill="00FF00"/>
          <w:lang w:val="pt-PT"/>
        </w:rPr>
      </w:pPr>
    </w:p>
    <w:p w:rsidR="00FB25C5" w:rsidRDefault="00FB25C5">
      <w:pPr>
        <w:pStyle w:val="CorpsA"/>
        <w:spacing w:after="0" w:line="240" w:lineRule="auto"/>
        <w:jc w:val="both"/>
        <w:rPr>
          <w:rStyle w:val="Aucun"/>
          <w:sz w:val="28"/>
          <w:szCs w:val="28"/>
        </w:rPr>
      </w:pPr>
    </w:p>
    <w:tbl>
      <w:tblPr>
        <w:tblStyle w:val="TableNormal"/>
        <w:tblW w:w="10582" w:type="dxa"/>
        <w:tblInd w:w="3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0"/>
        <w:gridCol w:w="2874"/>
        <w:gridCol w:w="6198"/>
      </w:tblGrid>
      <w:tr w:rsidR="00033E09" w:rsidTr="008166A2">
        <w:trPr>
          <w:trHeight w:val="341"/>
        </w:trPr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5BD9" w:rsidRPr="00DB2648" w:rsidRDefault="009970F3" w:rsidP="008166A2">
            <w:pPr>
              <w:pStyle w:val="Styledetableau2A"/>
              <w:jc w:val="center"/>
              <w:rPr>
                <w:b/>
                <w:color w:val="auto"/>
              </w:rPr>
            </w:pPr>
            <w:r w:rsidRPr="00DB2648">
              <w:rPr>
                <w:rStyle w:val="Aucun"/>
                <w:b/>
                <w:color w:val="auto"/>
              </w:rPr>
              <w:t>Catégor</w:t>
            </w:r>
            <w:r w:rsidR="00855BD9" w:rsidRPr="00DB2648">
              <w:rPr>
                <w:rStyle w:val="Aucun"/>
                <w:b/>
                <w:color w:val="auto"/>
              </w:rPr>
              <w:t>ies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DB2648" w:rsidRDefault="009970F3">
            <w:pPr>
              <w:pStyle w:val="Styledetableau2A"/>
              <w:jc w:val="center"/>
              <w:rPr>
                <w:b/>
                <w:color w:val="auto"/>
              </w:rPr>
            </w:pPr>
            <w:r w:rsidRPr="00DB2648">
              <w:rPr>
                <w:rStyle w:val="Aucun"/>
                <w:b/>
                <w:color w:val="auto"/>
              </w:rPr>
              <w:t>Années de naissance</w:t>
            </w:r>
          </w:p>
        </w:tc>
        <w:tc>
          <w:tcPr>
            <w:tcW w:w="6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DB2648" w:rsidRDefault="009970F3">
            <w:pPr>
              <w:pStyle w:val="Styledetableau2A"/>
              <w:jc w:val="center"/>
            </w:pPr>
            <w:r w:rsidRPr="00DB2648">
              <w:rPr>
                <w:rStyle w:val="Aucun"/>
                <w:b/>
                <w:bCs/>
              </w:rPr>
              <w:t>RENOUVELLEMENT</w:t>
            </w:r>
            <w:r w:rsidR="007635FB" w:rsidRPr="00DB2648">
              <w:rPr>
                <w:rStyle w:val="Aucun"/>
                <w:b/>
                <w:bCs/>
              </w:rPr>
              <w:t xml:space="preserve"> </w:t>
            </w:r>
            <w:proofErr w:type="gramStart"/>
            <w:r w:rsidRPr="00DB2648">
              <w:rPr>
                <w:rStyle w:val="Aucun"/>
              </w:rPr>
              <w:t xml:space="preserve">ou  </w:t>
            </w:r>
            <w:r w:rsidRPr="00DB2648">
              <w:rPr>
                <w:rStyle w:val="Aucun"/>
                <w:b/>
                <w:bCs/>
              </w:rPr>
              <w:t>CREATION</w:t>
            </w:r>
            <w:proofErr w:type="gramEnd"/>
          </w:p>
        </w:tc>
      </w:tr>
      <w:tr w:rsidR="00033E09" w:rsidTr="007635FB">
        <w:trPr>
          <w:trHeight w:val="368"/>
        </w:trPr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 w:after="100"/>
              <w:jc w:val="center"/>
            </w:pPr>
          </w:p>
          <w:p w:rsidR="00033E09" w:rsidRDefault="009970F3">
            <w:pPr>
              <w:pStyle w:val="Styledetableau2A"/>
              <w:spacing w:before="120" w:after="100"/>
              <w:jc w:val="center"/>
            </w:pPr>
            <w:r>
              <w:rPr>
                <w:rStyle w:val="Aucun"/>
                <w:b/>
                <w:bCs/>
              </w:rPr>
              <w:t xml:space="preserve">U7 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 w:after="100"/>
              <w:jc w:val="center"/>
            </w:pPr>
          </w:p>
          <w:p w:rsidR="00033E09" w:rsidRDefault="009970F3">
            <w:pPr>
              <w:pStyle w:val="Styledetableau2A"/>
              <w:spacing w:before="120" w:after="100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201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8</w:t>
            </w:r>
            <w:r>
              <w:rPr>
                <w:rStyle w:val="Aucun"/>
                <w:b/>
                <w:bCs/>
                <w:sz w:val="18"/>
                <w:szCs w:val="18"/>
              </w:rPr>
              <w:t>/201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2F4028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10</w:t>
            </w:r>
            <w:r w:rsidR="00B16CE1" w:rsidRPr="00AD7C35">
              <w:rPr>
                <w:rStyle w:val="Aucun"/>
                <w:b/>
                <w:bCs/>
                <w:color w:val="auto"/>
              </w:rPr>
              <w:t>0</w:t>
            </w:r>
            <w:r w:rsidR="009970F3" w:rsidRPr="00AD7C35">
              <w:rPr>
                <w:rStyle w:val="Aucun"/>
                <w:b/>
                <w:bCs/>
                <w:color w:val="auto"/>
              </w:rPr>
              <w:t> </w:t>
            </w:r>
            <w:r w:rsidR="009970F3" w:rsidRPr="00AD7C35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7635FB">
        <w:trPr>
          <w:trHeight w:val="320"/>
        </w:trPr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spacing w:before="120" w:after="100"/>
              <w:jc w:val="center"/>
              <w:rPr>
                <w:color w:val="auto"/>
              </w:rPr>
            </w:pPr>
            <w:proofErr w:type="gramStart"/>
            <w:r w:rsidRPr="00AD7C35">
              <w:rPr>
                <w:rStyle w:val="Aucun"/>
                <w:color w:val="auto"/>
                <w:sz w:val="16"/>
                <w:szCs w:val="16"/>
              </w:rPr>
              <w:t>dont</w:t>
            </w:r>
            <w:proofErr w:type="gramEnd"/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 </w:t>
            </w:r>
            <w:r w:rsidR="001A2328" w:rsidRPr="00AD7C35">
              <w:rPr>
                <w:rStyle w:val="Aucun"/>
                <w:color w:val="auto"/>
                <w:sz w:val="16"/>
                <w:szCs w:val="16"/>
              </w:rPr>
              <w:t>41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 € part FFBB, Ligue, Comité et hors assurance</w:t>
            </w:r>
          </w:p>
        </w:tc>
      </w:tr>
      <w:tr w:rsidR="00033E09" w:rsidTr="007635FB">
        <w:trPr>
          <w:trHeight w:val="368"/>
        </w:trPr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</w:rPr>
              <w:t xml:space="preserve">U9 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201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7</w:t>
            </w:r>
            <w:r>
              <w:rPr>
                <w:rStyle w:val="Aucun"/>
                <w:b/>
                <w:bCs/>
                <w:sz w:val="18"/>
                <w:szCs w:val="18"/>
              </w:rPr>
              <w:t>/201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1</w:t>
            </w:r>
            <w:r w:rsidR="002F4028" w:rsidRPr="00AD7C35">
              <w:rPr>
                <w:rStyle w:val="Aucun"/>
                <w:b/>
                <w:bCs/>
                <w:color w:val="auto"/>
              </w:rPr>
              <w:t>2</w:t>
            </w:r>
            <w:r w:rsidR="00B16CE1" w:rsidRPr="00AD7C35">
              <w:rPr>
                <w:rStyle w:val="Aucun"/>
                <w:b/>
                <w:bCs/>
                <w:color w:val="auto"/>
              </w:rPr>
              <w:t>0</w:t>
            </w:r>
            <w:r w:rsidRPr="00AD7C35">
              <w:rPr>
                <w:rStyle w:val="Aucun"/>
                <w:b/>
                <w:bCs/>
                <w:color w:val="auto"/>
              </w:rPr>
              <w:t> 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7635FB">
        <w:trPr>
          <w:trHeight w:val="305"/>
        </w:trPr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jc w:val="center"/>
              <w:rPr>
                <w:color w:val="auto"/>
              </w:rPr>
            </w:pPr>
            <w:proofErr w:type="gramStart"/>
            <w:r w:rsidRPr="00AD7C35">
              <w:rPr>
                <w:rStyle w:val="Aucun"/>
                <w:color w:val="auto"/>
                <w:sz w:val="16"/>
                <w:szCs w:val="16"/>
              </w:rPr>
              <w:t>dont</w:t>
            </w:r>
            <w:proofErr w:type="gramEnd"/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 </w:t>
            </w:r>
            <w:r w:rsidR="001A2328" w:rsidRPr="00AD7C35">
              <w:rPr>
                <w:rStyle w:val="Aucun"/>
                <w:color w:val="auto"/>
                <w:sz w:val="16"/>
                <w:szCs w:val="16"/>
              </w:rPr>
              <w:t>41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 € part FFBB, Ligue, Comité et hors assurance</w:t>
            </w:r>
          </w:p>
        </w:tc>
      </w:tr>
      <w:tr w:rsidR="00033E09" w:rsidTr="007635FB">
        <w:trPr>
          <w:trHeight w:val="353"/>
        </w:trPr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</w:rPr>
              <w:t xml:space="preserve">U11 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 w:rsidP="00AD7C35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201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5</w:t>
            </w:r>
            <w:r>
              <w:rPr>
                <w:rStyle w:val="Aucun"/>
                <w:b/>
                <w:bCs/>
                <w:sz w:val="18"/>
                <w:szCs w:val="18"/>
              </w:rPr>
              <w:t>/201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1</w:t>
            </w:r>
            <w:r w:rsidR="002F4028" w:rsidRPr="00AD7C35">
              <w:rPr>
                <w:rStyle w:val="Aucun"/>
                <w:b/>
                <w:bCs/>
                <w:color w:val="auto"/>
              </w:rPr>
              <w:t>2</w:t>
            </w:r>
            <w:r w:rsidR="00B16CE1" w:rsidRPr="00AD7C35">
              <w:rPr>
                <w:rStyle w:val="Aucun"/>
                <w:b/>
                <w:bCs/>
                <w:color w:val="auto"/>
              </w:rPr>
              <w:t>0</w:t>
            </w:r>
            <w:r w:rsidRPr="00AD7C35">
              <w:rPr>
                <w:rStyle w:val="Aucun"/>
                <w:b/>
                <w:bCs/>
                <w:color w:val="auto"/>
              </w:rPr>
              <w:t> 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7635FB">
        <w:trPr>
          <w:trHeight w:val="305"/>
        </w:trPr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jc w:val="center"/>
              <w:rPr>
                <w:color w:val="auto"/>
              </w:rPr>
            </w:pPr>
            <w:proofErr w:type="gramStart"/>
            <w:r w:rsidRPr="00AD7C35">
              <w:rPr>
                <w:rStyle w:val="Aucun"/>
                <w:color w:val="auto"/>
                <w:sz w:val="16"/>
                <w:szCs w:val="16"/>
              </w:rPr>
              <w:t>dont</w:t>
            </w:r>
            <w:proofErr w:type="gramEnd"/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 </w:t>
            </w:r>
            <w:r w:rsidR="001A2328" w:rsidRPr="00AD7C35">
              <w:rPr>
                <w:rStyle w:val="Aucun"/>
                <w:color w:val="auto"/>
                <w:sz w:val="16"/>
                <w:szCs w:val="16"/>
              </w:rPr>
              <w:t>41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 € part FFBB, Ligue, Comité et hors assurance</w:t>
            </w:r>
          </w:p>
        </w:tc>
      </w:tr>
      <w:tr w:rsidR="00033E09" w:rsidTr="007635FB">
        <w:trPr>
          <w:trHeight w:val="353"/>
        </w:trPr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</w:rPr>
              <w:t xml:space="preserve">U13 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201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3</w:t>
            </w:r>
            <w:r>
              <w:rPr>
                <w:rStyle w:val="Aucun"/>
                <w:b/>
                <w:bCs/>
                <w:sz w:val="18"/>
                <w:szCs w:val="18"/>
              </w:rPr>
              <w:t>/201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1</w:t>
            </w:r>
            <w:r w:rsidR="002F4028" w:rsidRPr="00AD7C35">
              <w:rPr>
                <w:rStyle w:val="Aucun"/>
                <w:b/>
                <w:bCs/>
                <w:color w:val="auto"/>
              </w:rPr>
              <w:t>3</w:t>
            </w:r>
            <w:r w:rsidR="00B16CE1" w:rsidRPr="00AD7C35">
              <w:rPr>
                <w:rStyle w:val="Aucun"/>
                <w:b/>
                <w:bCs/>
                <w:color w:val="auto"/>
              </w:rPr>
              <w:t>5</w:t>
            </w:r>
            <w:r w:rsidRPr="00AD7C35">
              <w:rPr>
                <w:rStyle w:val="Aucun"/>
                <w:b/>
                <w:bCs/>
                <w:color w:val="auto"/>
              </w:rPr>
              <w:t> 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7635FB">
        <w:trPr>
          <w:trHeight w:val="305"/>
        </w:trPr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jc w:val="center"/>
              <w:rPr>
                <w:color w:val="auto"/>
              </w:rPr>
            </w:pPr>
            <w:proofErr w:type="gramStart"/>
            <w:r w:rsidRPr="00AD7C35">
              <w:rPr>
                <w:rStyle w:val="Aucun"/>
                <w:color w:val="auto"/>
                <w:sz w:val="16"/>
                <w:szCs w:val="16"/>
              </w:rPr>
              <w:t>dont</w:t>
            </w:r>
            <w:proofErr w:type="gramEnd"/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 </w:t>
            </w:r>
            <w:r w:rsidR="00B16CE1" w:rsidRPr="00AD7C35">
              <w:rPr>
                <w:rStyle w:val="Aucun"/>
                <w:color w:val="auto"/>
                <w:sz w:val="16"/>
                <w:szCs w:val="16"/>
              </w:rPr>
              <w:t>52</w:t>
            </w:r>
            <w:r w:rsidR="001A2328" w:rsidRPr="00AD7C35">
              <w:rPr>
                <w:rStyle w:val="Aucun"/>
                <w:color w:val="auto"/>
                <w:sz w:val="16"/>
                <w:szCs w:val="16"/>
              </w:rPr>
              <w:t>.0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>0 € part FFBB, Ligue, Comité et hors assurance</w:t>
            </w:r>
          </w:p>
        </w:tc>
      </w:tr>
      <w:tr w:rsidR="00033E09" w:rsidTr="007635FB">
        <w:trPr>
          <w:trHeight w:val="353"/>
        </w:trPr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</w:rPr>
              <w:t xml:space="preserve">U15 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20</w:t>
            </w:r>
            <w:r w:rsidR="0017195F">
              <w:rPr>
                <w:rStyle w:val="Aucun"/>
                <w:b/>
                <w:bCs/>
                <w:sz w:val="18"/>
                <w:szCs w:val="18"/>
              </w:rPr>
              <w:t>1</w:t>
            </w:r>
            <w:bookmarkStart w:id="0" w:name="_GoBack"/>
            <w:bookmarkEnd w:id="0"/>
            <w:r w:rsidR="00AD7C35">
              <w:rPr>
                <w:rStyle w:val="Aucun"/>
                <w:b/>
                <w:bCs/>
                <w:sz w:val="18"/>
                <w:szCs w:val="18"/>
              </w:rPr>
              <w:t>1</w:t>
            </w:r>
            <w:r>
              <w:rPr>
                <w:rStyle w:val="Aucun"/>
                <w:b/>
                <w:bCs/>
                <w:sz w:val="18"/>
                <w:szCs w:val="18"/>
              </w:rPr>
              <w:t>/20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1</w:t>
            </w:r>
            <w:r w:rsidR="002F4028" w:rsidRPr="00AD7C35">
              <w:rPr>
                <w:rStyle w:val="Aucun"/>
                <w:b/>
                <w:bCs/>
                <w:color w:val="auto"/>
              </w:rPr>
              <w:t>3</w:t>
            </w:r>
            <w:r w:rsidR="00B16CE1" w:rsidRPr="00AD7C35">
              <w:rPr>
                <w:rStyle w:val="Aucun"/>
                <w:b/>
                <w:bCs/>
                <w:color w:val="auto"/>
              </w:rPr>
              <w:t>5</w:t>
            </w:r>
            <w:r w:rsidRPr="00AD7C35">
              <w:rPr>
                <w:rStyle w:val="Aucun"/>
                <w:b/>
                <w:bCs/>
                <w:color w:val="auto"/>
              </w:rPr>
              <w:t> 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7635FB">
        <w:trPr>
          <w:trHeight w:val="305"/>
        </w:trPr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jc w:val="center"/>
              <w:rPr>
                <w:color w:val="auto"/>
              </w:rPr>
            </w:pPr>
            <w:proofErr w:type="gramStart"/>
            <w:r w:rsidRPr="00AD7C35">
              <w:rPr>
                <w:rStyle w:val="Aucun"/>
                <w:color w:val="auto"/>
                <w:sz w:val="16"/>
                <w:szCs w:val="16"/>
              </w:rPr>
              <w:t>dont</w:t>
            </w:r>
            <w:proofErr w:type="gramEnd"/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 </w:t>
            </w:r>
            <w:r w:rsidR="00B16CE1" w:rsidRPr="00AD7C35">
              <w:rPr>
                <w:rStyle w:val="Aucun"/>
                <w:color w:val="auto"/>
                <w:sz w:val="16"/>
                <w:szCs w:val="16"/>
              </w:rPr>
              <w:t>52</w:t>
            </w:r>
            <w:r w:rsidR="001A2328" w:rsidRPr="00AD7C35">
              <w:rPr>
                <w:rStyle w:val="Aucun"/>
                <w:color w:val="auto"/>
                <w:sz w:val="16"/>
                <w:szCs w:val="16"/>
              </w:rPr>
              <w:t>.0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>0 € part FFBB, Ligue, Comité et hors assurance</w:t>
            </w:r>
          </w:p>
        </w:tc>
      </w:tr>
      <w:tr w:rsidR="00033E09" w:rsidTr="007635FB">
        <w:trPr>
          <w:trHeight w:val="353"/>
        </w:trPr>
        <w:tc>
          <w:tcPr>
            <w:tcW w:w="151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AD7C35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</w:rPr>
              <w:t>U16/</w:t>
            </w:r>
            <w:r w:rsidR="002F4028">
              <w:rPr>
                <w:rStyle w:val="Aucun"/>
                <w:b/>
                <w:bCs/>
              </w:rPr>
              <w:t>U17/U18</w:t>
            </w:r>
            <w:r w:rsidR="009970F3">
              <w:rPr>
                <w:rStyle w:val="Aucun"/>
                <w:b/>
                <w:bCs/>
              </w:rPr>
              <w:t xml:space="preserve"> 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200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9</w:t>
            </w:r>
            <w:r>
              <w:rPr>
                <w:rStyle w:val="Aucun"/>
                <w:b/>
                <w:bCs/>
                <w:sz w:val="18"/>
                <w:szCs w:val="18"/>
              </w:rPr>
              <w:t>/200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8/2007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1</w:t>
            </w:r>
            <w:r w:rsidR="002F4028" w:rsidRPr="00AD7C35">
              <w:rPr>
                <w:rStyle w:val="Aucun"/>
                <w:b/>
                <w:bCs/>
                <w:color w:val="auto"/>
              </w:rPr>
              <w:t>4</w:t>
            </w:r>
            <w:r w:rsidR="00B16CE1" w:rsidRPr="00AD7C35">
              <w:rPr>
                <w:rStyle w:val="Aucun"/>
                <w:b/>
                <w:bCs/>
                <w:color w:val="auto"/>
              </w:rPr>
              <w:t>5</w:t>
            </w:r>
            <w:r w:rsidRPr="00AD7C35">
              <w:rPr>
                <w:rStyle w:val="Aucun"/>
                <w:b/>
                <w:bCs/>
                <w:color w:val="auto"/>
              </w:rPr>
              <w:t> 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3B749D">
        <w:trPr>
          <w:trHeight w:val="305"/>
        </w:trPr>
        <w:tc>
          <w:tcPr>
            <w:tcW w:w="151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1A2328">
            <w:pPr>
              <w:pStyle w:val="Styledetableau2A"/>
              <w:jc w:val="center"/>
              <w:rPr>
                <w:color w:val="auto"/>
              </w:rPr>
            </w:pPr>
            <w:proofErr w:type="gramStart"/>
            <w:r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>dont</w:t>
            </w:r>
            <w:proofErr w:type="gramEnd"/>
            <w:r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 xml:space="preserve"> </w:t>
            </w:r>
            <w:r w:rsidR="009970F3"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>6</w:t>
            </w:r>
            <w:r w:rsidR="00B16CE1"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>7</w:t>
            </w:r>
            <w:r w:rsidR="009970F3"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 xml:space="preserve"> € part FFBB, Ligue, Comité et hors assurance</w:t>
            </w:r>
          </w:p>
        </w:tc>
      </w:tr>
      <w:tr w:rsidR="00033E09" w:rsidTr="003B749D">
        <w:trPr>
          <w:trHeight w:val="353"/>
        </w:trPr>
        <w:tc>
          <w:tcPr>
            <w:tcW w:w="151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033E09">
            <w:pPr>
              <w:pStyle w:val="Styledetableau2A"/>
              <w:spacing w:before="120"/>
              <w:jc w:val="center"/>
              <w:rPr>
                <w:color w:val="auto"/>
              </w:rPr>
            </w:pPr>
          </w:p>
          <w:p w:rsidR="00033E09" w:rsidRPr="00AD7C35" w:rsidRDefault="00AD7C35" w:rsidP="00AD7C35">
            <w:pPr>
              <w:pStyle w:val="Styledetableau2A"/>
              <w:spacing w:before="120"/>
              <w:jc w:val="center"/>
              <w:rPr>
                <w:b/>
                <w:bCs/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U19/U20/</w:t>
            </w:r>
            <w:r w:rsidR="002F4028" w:rsidRPr="00AD7C35">
              <w:rPr>
                <w:rStyle w:val="Aucun"/>
                <w:b/>
                <w:bCs/>
                <w:color w:val="auto"/>
              </w:rPr>
              <w:t>U21</w:t>
            </w:r>
            <w:r w:rsidR="009970F3" w:rsidRPr="00AD7C35">
              <w:rPr>
                <w:rStyle w:val="Aucun"/>
                <w:b/>
                <w:bCs/>
                <w:color w:val="auto"/>
              </w:rPr>
              <w:t xml:space="preserve"> 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033E09">
            <w:pPr>
              <w:pStyle w:val="Styledetableau2A"/>
              <w:spacing w:before="12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:rsidR="00033E09" w:rsidRPr="00AD7C35" w:rsidRDefault="009970F3">
            <w:pPr>
              <w:pStyle w:val="Styledetableau2A"/>
              <w:spacing w:before="12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  <w:sz w:val="18"/>
                <w:szCs w:val="18"/>
              </w:rPr>
              <w:t>200</w:t>
            </w:r>
            <w:r w:rsidR="00AD7C35" w:rsidRPr="00AD7C35">
              <w:rPr>
                <w:rStyle w:val="Aucun"/>
                <w:b/>
                <w:bCs/>
                <w:color w:val="auto"/>
                <w:sz w:val="18"/>
                <w:szCs w:val="18"/>
              </w:rPr>
              <w:t>6</w:t>
            </w:r>
            <w:r w:rsidRPr="00AD7C35">
              <w:rPr>
                <w:rStyle w:val="Aucun"/>
                <w:b/>
                <w:bCs/>
                <w:color w:val="auto"/>
                <w:sz w:val="18"/>
                <w:szCs w:val="18"/>
              </w:rPr>
              <w:t>/200</w:t>
            </w:r>
            <w:r w:rsidR="00B16CE1" w:rsidRPr="00AD7C35">
              <w:rPr>
                <w:rStyle w:val="Aucun"/>
                <w:b/>
                <w:bCs/>
                <w:color w:val="auto"/>
                <w:sz w:val="18"/>
                <w:szCs w:val="18"/>
              </w:rPr>
              <w:t>5</w:t>
            </w:r>
            <w:r w:rsidRPr="00AD7C35">
              <w:rPr>
                <w:rStyle w:val="Aucun"/>
                <w:b/>
                <w:bCs/>
                <w:color w:val="auto"/>
                <w:sz w:val="18"/>
                <w:szCs w:val="18"/>
              </w:rPr>
              <w:t>/200</w:t>
            </w:r>
            <w:r w:rsidR="00AD7C35" w:rsidRPr="00AD7C35">
              <w:rPr>
                <w:rStyle w:val="Aucun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1</w:t>
            </w:r>
            <w:r w:rsidR="002F4028" w:rsidRPr="00AD7C35">
              <w:rPr>
                <w:rStyle w:val="Aucun"/>
                <w:b/>
                <w:bCs/>
                <w:color w:val="auto"/>
              </w:rPr>
              <w:t>5</w:t>
            </w:r>
            <w:r w:rsidR="00B16CE1" w:rsidRPr="00AD7C35">
              <w:rPr>
                <w:rStyle w:val="Aucun"/>
                <w:b/>
                <w:bCs/>
                <w:color w:val="auto"/>
              </w:rPr>
              <w:t>5</w:t>
            </w:r>
            <w:r w:rsidRPr="00AD7C35">
              <w:rPr>
                <w:rStyle w:val="Aucun"/>
                <w:b/>
                <w:bCs/>
                <w:color w:val="auto"/>
              </w:rPr>
              <w:t> 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3B749D">
        <w:trPr>
          <w:trHeight w:val="305"/>
        </w:trPr>
        <w:tc>
          <w:tcPr>
            <w:tcW w:w="151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1A2328">
            <w:pPr>
              <w:pStyle w:val="Styledetableau2A"/>
              <w:jc w:val="center"/>
              <w:rPr>
                <w:color w:val="auto"/>
              </w:rPr>
            </w:pPr>
            <w:proofErr w:type="gramStart"/>
            <w:r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>ont</w:t>
            </w:r>
            <w:proofErr w:type="gramEnd"/>
            <w:r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 xml:space="preserve"> </w:t>
            </w:r>
            <w:r w:rsidR="00B16CE1"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 xml:space="preserve">72 </w:t>
            </w:r>
            <w:r w:rsidR="009970F3"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>€ part FFBB, Ligue, Comité et hors assurance</w:t>
            </w:r>
          </w:p>
        </w:tc>
      </w:tr>
      <w:tr w:rsidR="00033E09" w:rsidTr="003B749D">
        <w:trPr>
          <w:trHeight w:val="353"/>
        </w:trPr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</w:rPr>
              <w:t>Seniors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200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6</w:t>
            </w:r>
            <w:r>
              <w:rPr>
                <w:rStyle w:val="Aucun"/>
                <w:b/>
                <w:bCs/>
                <w:sz w:val="18"/>
                <w:szCs w:val="18"/>
              </w:rPr>
              <w:t xml:space="preserve"> et avant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9970F3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1</w:t>
            </w:r>
            <w:r w:rsidR="002F4028" w:rsidRPr="00AD7C35">
              <w:rPr>
                <w:rStyle w:val="Aucun"/>
                <w:b/>
                <w:bCs/>
                <w:color w:val="auto"/>
              </w:rPr>
              <w:t>6</w:t>
            </w:r>
            <w:r w:rsidR="00586D4D" w:rsidRPr="00AD7C35">
              <w:rPr>
                <w:rStyle w:val="Aucun"/>
                <w:b/>
                <w:bCs/>
                <w:color w:val="auto"/>
              </w:rPr>
              <w:t>5</w:t>
            </w:r>
            <w:r w:rsidRPr="00AD7C35">
              <w:rPr>
                <w:rStyle w:val="Aucun"/>
                <w:b/>
                <w:bCs/>
                <w:color w:val="auto"/>
              </w:rPr>
              <w:t> </w:t>
            </w:r>
            <w:r w:rsidRPr="00AD7C35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7635FB">
        <w:trPr>
          <w:trHeight w:val="305"/>
        </w:trPr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B16CE1">
            <w:pPr>
              <w:pStyle w:val="Styledetableau2A"/>
              <w:jc w:val="center"/>
              <w:rPr>
                <w:color w:val="auto"/>
              </w:rPr>
            </w:pPr>
            <w:r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>72</w:t>
            </w:r>
            <w:r w:rsidR="009970F3"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 xml:space="preserve"> € part FFBB, Ligue, Comité et hors assurance</w:t>
            </w:r>
          </w:p>
        </w:tc>
      </w:tr>
      <w:tr w:rsidR="00033E09" w:rsidTr="007635FB">
        <w:trPr>
          <w:trHeight w:val="353"/>
        </w:trPr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</w:rPr>
              <w:t>Loisirs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  <w:sz w:val="18"/>
                <w:szCs w:val="18"/>
              </w:rPr>
              <w:t>200</w:t>
            </w:r>
            <w:r w:rsidR="00AD7C35">
              <w:rPr>
                <w:rStyle w:val="Aucun"/>
                <w:b/>
                <w:bCs/>
                <w:sz w:val="18"/>
                <w:szCs w:val="18"/>
              </w:rPr>
              <w:t>6</w:t>
            </w:r>
            <w:r>
              <w:rPr>
                <w:rStyle w:val="Aucun"/>
                <w:b/>
                <w:bCs/>
                <w:sz w:val="18"/>
                <w:szCs w:val="18"/>
              </w:rPr>
              <w:t xml:space="preserve"> et avant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2F4028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AD7C35">
              <w:rPr>
                <w:rStyle w:val="Aucun"/>
                <w:b/>
                <w:bCs/>
                <w:color w:val="auto"/>
              </w:rPr>
              <w:t>10</w:t>
            </w:r>
            <w:r w:rsidR="009970F3" w:rsidRPr="00AD7C35">
              <w:rPr>
                <w:rStyle w:val="Aucun"/>
                <w:b/>
                <w:bCs/>
                <w:color w:val="auto"/>
              </w:rPr>
              <w:t>0 </w:t>
            </w:r>
            <w:r w:rsidR="009970F3" w:rsidRPr="00AD7C35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7635FB">
        <w:trPr>
          <w:trHeight w:val="305"/>
        </w:trPr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5F5F5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1A2328">
            <w:pPr>
              <w:pStyle w:val="Styledetableau2A"/>
              <w:jc w:val="center"/>
              <w:rPr>
                <w:color w:val="auto"/>
              </w:rPr>
            </w:pPr>
            <w:r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>50</w:t>
            </w:r>
            <w:r w:rsidR="009970F3"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 xml:space="preserve"> € part FFBB, Ligue, Comité et hors assurance</w:t>
            </w:r>
          </w:p>
        </w:tc>
      </w:tr>
      <w:tr w:rsidR="00033E09" w:rsidTr="007635FB">
        <w:trPr>
          <w:trHeight w:val="353"/>
        </w:trPr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>
            <w:pPr>
              <w:pStyle w:val="Styledetableau2A"/>
              <w:spacing w:before="120"/>
              <w:jc w:val="center"/>
            </w:pPr>
          </w:p>
          <w:p w:rsidR="00033E09" w:rsidRDefault="009970F3">
            <w:pPr>
              <w:pStyle w:val="Styledetableau2A"/>
              <w:spacing w:before="120"/>
              <w:jc w:val="center"/>
            </w:pPr>
            <w:r>
              <w:rPr>
                <w:rStyle w:val="Aucun"/>
                <w:b/>
                <w:bCs/>
              </w:rPr>
              <w:t>Dirigeants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Default="00033E09"/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321974" w:rsidRDefault="001A2328">
            <w:pPr>
              <w:pStyle w:val="Styledetableau2A"/>
              <w:spacing w:after="60"/>
              <w:jc w:val="center"/>
              <w:rPr>
                <w:color w:val="auto"/>
              </w:rPr>
            </w:pPr>
            <w:r w:rsidRPr="00321974">
              <w:rPr>
                <w:rStyle w:val="Aucun"/>
                <w:b/>
                <w:bCs/>
                <w:color w:val="auto"/>
              </w:rPr>
              <w:t>20</w:t>
            </w:r>
            <w:r w:rsidR="009970F3" w:rsidRPr="00321974">
              <w:rPr>
                <w:rStyle w:val="Aucun"/>
                <w:b/>
                <w:bCs/>
                <w:color w:val="auto"/>
              </w:rPr>
              <w:t> </w:t>
            </w:r>
            <w:r w:rsidR="009970F3" w:rsidRPr="00321974">
              <w:rPr>
                <w:rStyle w:val="Aucun"/>
                <w:color w:val="auto"/>
                <w:sz w:val="16"/>
                <w:szCs w:val="16"/>
              </w:rPr>
              <w:t xml:space="preserve">€ </w:t>
            </w:r>
          </w:p>
        </w:tc>
      </w:tr>
      <w:tr w:rsidR="00033E09" w:rsidTr="007635FB">
        <w:trPr>
          <w:trHeight w:val="305"/>
        </w:trPr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E09" w:rsidRDefault="00033E09"/>
        </w:tc>
        <w:tc>
          <w:tcPr>
            <w:tcW w:w="2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3E09" w:rsidRDefault="00033E09"/>
        </w:tc>
        <w:tc>
          <w:tcPr>
            <w:tcW w:w="6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E09" w:rsidRPr="00AD7C35" w:rsidRDefault="001A2328">
            <w:pPr>
              <w:pStyle w:val="Styledetableau2A"/>
              <w:jc w:val="center"/>
              <w:rPr>
                <w:color w:val="auto"/>
              </w:rPr>
            </w:pPr>
            <w:r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>38</w:t>
            </w:r>
            <w:r w:rsidR="009970F3" w:rsidRPr="00AD7C35">
              <w:rPr>
                <w:rStyle w:val="Aucun"/>
                <w:color w:val="auto"/>
                <w:sz w:val="16"/>
                <w:szCs w:val="16"/>
                <w:u w:color="FF0000"/>
              </w:rPr>
              <w:t xml:space="preserve"> € part FFBB, Ligue, Comité et hors assurance</w:t>
            </w:r>
          </w:p>
        </w:tc>
      </w:tr>
    </w:tbl>
    <w:p w:rsidR="005B71A3" w:rsidRPr="00CE63F2" w:rsidRDefault="005B71A3" w:rsidP="00AD7C35">
      <w:pPr>
        <w:pStyle w:val="PardfautA"/>
        <w:rPr>
          <w:rStyle w:val="Aucun"/>
          <w:rFonts w:cs="Arial"/>
          <w:color w:val="FF0000"/>
          <w:sz w:val="24"/>
          <w:szCs w:val="24"/>
        </w:rPr>
      </w:pPr>
    </w:p>
    <w:p w:rsidR="008166A2" w:rsidRPr="008166A2" w:rsidRDefault="008166A2" w:rsidP="008166A2">
      <w:pPr>
        <w:pStyle w:val="PardfautA"/>
        <w:jc w:val="center"/>
        <w:rPr>
          <w:rStyle w:val="Aucun"/>
          <w:rFonts w:cs="Arial"/>
          <w:color w:val="FF0000"/>
          <w:sz w:val="24"/>
          <w:szCs w:val="24"/>
        </w:rPr>
      </w:pPr>
      <w:r w:rsidRPr="00CE63F2">
        <w:rPr>
          <w:rStyle w:val="Aucun"/>
          <w:rFonts w:cs="Arial"/>
          <w:b/>
          <w:bCs/>
          <w:sz w:val="28"/>
          <w:szCs w:val="28"/>
          <w:shd w:val="clear" w:color="auto" w:fill="00FF00"/>
          <w:lang w:val="pt-PT"/>
        </w:rPr>
        <w:t xml:space="preserve">Seul, le règlement de la cotisation pourra </w:t>
      </w:r>
      <w:r>
        <w:rPr>
          <w:rStyle w:val="Aucun"/>
          <w:rFonts w:cs="Arial"/>
          <w:b/>
          <w:bCs/>
          <w:sz w:val="28"/>
          <w:szCs w:val="28"/>
          <w:shd w:val="clear" w:color="auto" w:fill="00FF00"/>
          <w:lang w:val="pt-PT"/>
        </w:rPr>
        <w:t>permettre la</w:t>
      </w:r>
      <w:r w:rsidRPr="00CE63F2">
        <w:rPr>
          <w:rStyle w:val="Aucun"/>
          <w:rFonts w:cs="Arial"/>
          <w:b/>
          <w:bCs/>
          <w:sz w:val="28"/>
          <w:szCs w:val="28"/>
          <w:shd w:val="clear" w:color="auto" w:fill="00FF00"/>
          <w:lang w:val="pt-PT"/>
        </w:rPr>
        <w:t xml:space="preserve"> </w:t>
      </w:r>
      <w:r>
        <w:rPr>
          <w:rStyle w:val="Aucun"/>
          <w:rFonts w:cs="Arial"/>
          <w:b/>
          <w:bCs/>
          <w:sz w:val="28"/>
          <w:szCs w:val="28"/>
          <w:shd w:val="clear" w:color="auto" w:fill="00FF00"/>
          <w:lang w:val="pt-PT"/>
        </w:rPr>
        <w:t>validation de</w:t>
      </w:r>
      <w:r w:rsidRPr="00CE63F2">
        <w:rPr>
          <w:rStyle w:val="Aucun"/>
          <w:rFonts w:cs="Arial"/>
          <w:b/>
          <w:bCs/>
          <w:sz w:val="28"/>
          <w:szCs w:val="28"/>
          <w:shd w:val="clear" w:color="auto" w:fill="00FF00"/>
          <w:lang w:val="pt-PT"/>
        </w:rPr>
        <w:t xml:space="preserve"> la licence</w:t>
      </w:r>
    </w:p>
    <w:p w:rsidR="008166A2" w:rsidRDefault="008166A2" w:rsidP="008166A2">
      <w:pPr>
        <w:pStyle w:val="PardfautA"/>
        <w:ind w:left="360"/>
        <w:jc w:val="center"/>
        <w:rPr>
          <w:rStyle w:val="Aucun"/>
          <w:rFonts w:cs="Arial"/>
          <w:color w:val="FF0000"/>
          <w:sz w:val="24"/>
          <w:szCs w:val="24"/>
          <w:shd w:val="clear" w:color="auto" w:fill="00FF00"/>
        </w:rPr>
      </w:pPr>
    </w:p>
    <w:p w:rsidR="008166A2" w:rsidRDefault="008166A2" w:rsidP="008166A2">
      <w:pPr>
        <w:pStyle w:val="PardfautA"/>
        <w:ind w:left="360"/>
        <w:jc w:val="center"/>
        <w:rPr>
          <w:rStyle w:val="Aucun"/>
          <w:rFonts w:cs="Arial"/>
          <w:color w:val="FF0000"/>
          <w:sz w:val="24"/>
          <w:szCs w:val="24"/>
          <w:shd w:val="clear" w:color="auto" w:fill="00FF00"/>
        </w:rPr>
      </w:pPr>
    </w:p>
    <w:p w:rsidR="00033E09" w:rsidRPr="00CE63F2" w:rsidRDefault="009970F3" w:rsidP="008166A2">
      <w:pPr>
        <w:pStyle w:val="PardfautA"/>
        <w:ind w:left="360"/>
        <w:jc w:val="center"/>
        <w:rPr>
          <w:rStyle w:val="Aucun"/>
          <w:rFonts w:cs="Arial"/>
          <w:color w:val="FF0000"/>
          <w:sz w:val="24"/>
          <w:szCs w:val="24"/>
        </w:rPr>
      </w:pPr>
      <w:r w:rsidRPr="00321974">
        <w:rPr>
          <w:rStyle w:val="Aucun"/>
          <w:rFonts w:cs="Arial"/>
          <w:b/>
          <w:color w:val="auto"/>
          <w:sz w:val="24"/>
          <w:szCs w:val="24"/>
          <w:shd w:val="clear" w:color="auto" w:fill="00FF00"/>
        </w:rPr>
        <w:lastRenderedPageBreak/>
        <w:t xml:space="preserve">Cas </w:t>
      </w:r>
      <w:proofErr w:type="gramStart"/>
      <w:r w:rsidRPr="00321974">
        <w:rPr>
          <w:rStyle w:val="Aucun"/>
          <w:rFonts w:cs="Arial"/>
          <w:b/>
          <w:color w:val="auto"/>
          <w:sz w:val="24"/>
          <w:szCs w:val="24"/>
          <w:shd w:val="clear" w:color="auto" w:fill="00FF00"/>
        </w:rPr>
        <w:t>Particuliers</w:t>
      </w:r>
      <w:r w:rsidRPr="002F4028">
        <w:rPr>
          <w:rStyle w:val="Aucun"/>
          <w:rFonts w:cs="Arial"/>
          <w:color w:val="FF0000"/>
          <w:sz w:val="24"/>
          <w:szCs w:val="24"/>
          <w:shd w:val="clear" w:color="auto" w:fill="00FF00"/>
        </w:rPr>
        <w:t xml:space="preserve"> </w:t>
      </w:r>
      <w:r w:rsidRPr="002F4028">
        <w:rPr>
          <w:rStyle w:val="Aucun"/>
          <w:rFonts w:cs="Arial"/>
          <w:color w:val="FF0000"/>
          <w:sz w:val="24"/>
          <w:szCs w:val="24"/>
          <w:shd w:val="clear" w:color="auto" w:fill="FFFFFF"/>
        </w:rPr>
        <w:t xml:space="preserve"> :</w:t>
      </w:r>
      <w:proofErr w:type="gramEnd"/>
    </w:p>
    <w:p w:rsidR="00CE63F2" w:rsidRPr="005B71A3" w:rsidRDefault="00CE63F2" w:rsidP="00321974">
      <w:pPr>
        <w:pStyle w:val="PardfautA"/>
        <w:ind w:left="720"/>
        <w:rPr>
          <w:rStyle w:val="Aucun"/>
          <w:rFonts w:cs="Arial"/>
          <w:color w:val="FF0000"/>
          <w:sz w:val="24"/>
          <w:szCs w:val="24"/>
        </w:rPr>
      </w:pPr>
    </w:p>
    <w:tbl>
      <w:tblPr>
        <w:tblStyle w:val="Grilledutableau"/>
        <w:tblW w:w="9169" w:type="dxa"/>
        <w:tblInd w:w="720" w:type="dxa"/>
        <w:tblLook w:val="04A0" w:firstRow="1" w:lastRow="0" w:firstColumn="1" w:lastColumn="0" w:noHBand="0" w:noVBand="1"/>
      </w:tblPr>
      <w:tblGrid>
        <w:gridCol w:w="3486"/>
        <w:gridCol w:w="5683"/>
      </w:tblGrid>
      <w:tr w:rsidR="00AD7C35" w:rsidTr="005B71A3">
        <w:tc>
          <w:tcPr>
            <w:tcW w:w="3486" w:type="dxa"/>
            <w:vMerge w:val="restart"/>
          </w:tcPr>
          <w:p w:rsidR="00AD7C35" w:rsidRPr="008D1264" w:rsidRDefault="00AD7C35" w:rsidP="00AD7C35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>Demi-tarif</w:t>
            </w:r>
          </w:p>
        </w:tc>
        <w:tc>
          <w:tcPr>
            <w:tcW w:w="5683" w:type="dxa"/>
          </w:tcPr>
          <w:p w:rsidR="00AD7C35" w:rsidRPr="008D1264" w:rsidRDefault="00AD7C35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>Joueur et membre du Bureau</w:t>
            </w:r>
          </w:p>
        </w:tc>
      </w:tr>
      <w:tr w:rsidR="00AD7C35" w:rsidTr="005B71A3">
        <w:tc>
          <w:tcPr>
            <w:tcW w:w="3486" w:type="dxa"/>
            <w:vMerge/>
          </w:tcPr>
          <w:p w:rsidR="00AD7C35" w:rsidRPr="008D1264" w:rsidRDefault="00AD7C35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5683" w:type="dxa"/>
          </w:tcPr>
          <w:p w:rsidR="00AD7C35" w:rsidRPr="008D1264" w:rsidRDefault="00321974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>Joueur</w:t>
            </w:r>
            <w:r w:rsidR="00AD7C35"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 xml:space="preserve"> et entraineur</w:t>
            </w:r>
          </w:p>
        </w:tc>
      </w:tr>
      <w:tr w:rsidR="00AD7C35" w:rsidTr="005B71A3">
        <w:tc>
          <w:tcPr>
            <w:tcW w:w="3486" w:type="dxa"/>
            <w:vMerge/>
          </w:tcPr>
          <w:p w:rsidR="00AD7C35" w:rsidRPr="008D1264" w:rsidRDefault="00AD7C35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5683" w:type="dxa"/>
          </w:tcPr>
          <w:p w:rsidR="00AD7C35" w:rsidRPr="008D1264" w:rsidRDefault="00321974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>Dirigeant</w:t>
            </w:r>
            <w:r w:rsidR="00AD7C35"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 xml:space="preserve"> et entraineur</w:t>
            </w:r>
          </w:p>
        </w:tc>
      </w:tr>
      <w:tr w:rsidR="00AD7C35" w:rsidTr="005B71A3">
        <w:tc>
          <w:tcPr>
            <w:tcW w:w="3486" w:type="dxa"/>
            <w:vMerge w:val="restart"/>
          </w:tcPr>
          <w:p w:rsidR="00AD7C35" w:rsidRPr="008D1264" w:rsidRDefault="00321974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>Gratuité</w:t>
            </w:r>
          </w:p>
        </w:tc>
        <w:tc>
          <w:tcPr>
            <w:tcW w:w="5683" w:type="dxa"/>
          </w:tcPr>
          <w:p w:rsidR="00AD7C35" w:rsidRPr="008D1264" w:rsidRDefault="00AD7C35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>Arbitre Officiel désigné</w:t>
            </w:r>
          </w:p>
        </w:tc>
      </w:tr>
      <w:tr w:rsidR="00AD7C35" w:rsidTr="005B71A3">
        <w:tc>
          <w:tcPr>
            <w:tcW w:w="3486" w:type="dxa"/>
            <w:vMerge/>
          </w:tcPr>
          <w:p w:rsidR="00AD7C35" w:rsidRPr="008D1264" w:rsidRDefault="00AD7C35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5683" w:type="dxa"/>
          </w:tcPr>
          <w:p w:rsidR="00AD7C35" w:rsidRPr="008D1264" w:rsidRDefault="00321974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>Joueur,</w:t>
            </w:r>
            <w:r w:rsidR="00AD7C35"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 xml:space="preserve"> entraineur et membre du Bureau</w:t>
            </w:r>
          </w:p>
        </w:tc>
      </w:tr>
      <w:tr w:rsidR="005B71A3" w:rsidTr="005B71A3">
        <w:tc>
          <w:tcPr>
            <w:tcW w:w="3486" w:type="dxa"/>
          </w:tcPr>
          <w:p w:rsidR="005B71A3" w:rsidRPr="008D1264" w:rsidRDefault="00321974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 w:rsidRPr="008D1264">
              <w:rPr>
                <w:rStyle w:val="Aucun"/>
                <w:rFonts w:cs="Arial"/>
                <w:color w:val="auto"/>
                <w:sz w:val="24"/>
                <w:szCs w:val="24"/>
              </w:rPr>
              <w:t>Familles</w:t>
            </w:r>
          </w:p>
        </w:tc>
        <w:tc>
          <w:tcPr>
            <w:tcW w:w="5683" w:type="dxa"/>
          </w:tcPr>
          <w:p w:rsidR="005B71A3" w:rsidRPr="00321974" w:rsidRDefault="00FF1B4F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>
              <w:rPr>
                <w:rStyle w:val="Aucun"/>
                <w:rFonts w:cs="Arial"/>
                <w:color w:val="auto"/>
                <w:sz w:val="24"/>
                <w:szCs w:val="24"/>
              </w:rPr>
              <w:t>5 euros de réduction pour le 2</w:t>
            </w:r>
            <w:r w:rsidRPr="00FF1B4F">
              <w:rPr>
                <w:rStyle w:val="Aucun"/>
                <w:rFonts w:cs="Arial"/>
                <w:color w:val="auto"/>
                <w:sz w:val="24"/>
                <w:szCs w:val="24"/>
                <w:vertAlign w:val="superscript"/>
              </w:rPr>
              <w:t>ème</w:t>
            </w:r>
            <w:r>
              <w:rPr>
                <w:rStyle w:val="Aucun"/>
                <w:rFonts w:cs="Arial"/>
                <w:color w:val="auto"/>
                <w:sz w:val="24"/>
                <w:szCs w:val="24"/>
              </w:rPr>
              <w:t xml:space="preserve"> enfant et 10 euros pour le 3</w:t>
            </w:r>
            <w:r w:rsidRPr="00FF1B4F">
              <w:rPr>
                <w:rStyle w:val="Aucun"/>
                <w:rFonts w:cs="Arial"/>
                <w:color w:val="auto"/>
                <w:sz w:val="24"/>
                <w:szCs w:val="24"/>
                <w:vertAlign w:val="superscript"/>
              </w:rPr>
              <w:t>ème</w:t>
            </w:r>
            <w:r>
              <w:rPr>
                <w:rStyle w:val="Aucun"/>
                <w:rFonts w:cs="Arial"/>
                <w:color w:val="auto"/>
                <w:sz w:val="24"/>
                <w:szCs w:val="24"/>
              </w:rPr>
              <w:t xml:space="preserve"> enfant</w:t>
            </w:r>
          </w:p>
        </w:tc>
      </w:tr>
      <w:tr w:rsidR="005B71A3" w:rsidTr="005B71A3">
        <w:tc>
          <w:tcPr>
            <w:tcW w:w="3486" w:type="dxa"/>
          </w:tcPr>
          <w:p w:rsidR="005B71A3" w:rsidRPr="00321974" w:rsidRDefault="00321974" w:rsidP="005B71A3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Aucun"/>
                <w:rFonts w:cs="Arial"/>
                <w:color w:val="auto"/>
                <w:sz w:val="24"/>
                <w:szCs w:val="24"/>
              </w:rPr>
            </w:pPr>
            <w:r w:rsidRPr="00321974">
              <w:rPr>
                <w:rStyle w:val="Aucun"/>
                <w:rFonts w:cs="Arial"/>
                <w:color w:val="auto"/>
                <w:sz w:val="24"/>
                <w:szCs w:val="24"/>
              </w:rPr>
              <w:t>Parrainage</w:t>
            </w:r>
          </w:p>
        </w:tc>
        <w:tc>
          <w:tcPr>
            <w:tcW w:w="5683" w:type="dxa"/>
          </w:tcPr>
          <w:p w:rsidR="005B71A3" w:rsidRPr="00321974" w:rsidRDefault="00321974" w:rsidP="00321974">
            <w:pPr>
              <w:pStyle w:val="Pardfau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cs="Arial"/>
                <w:color w:val="auto"/>
                <w:sz w:val="24"/>
                <w:szCs w:val="24"/>
              </w:rPr>
            </w:pPr>
            <w:r>
              <w:rPr>
                <w:rStyle w:val="Aucun"/>
                <w:rFonts w:cs="Arial"/>
                <w:color w:val="auto"/>
                <w:sz w:val="24"/>
                <w:szCs w:val="24"/>
              </w:rPr>
              <w:t>Le parrain aura une réduction de 5 euros s’il ramène un ou plusieurs licenciés</w:t>
            </w:r>
          </w:p>
        </w:tc>
      </w:tr>
    </w:tbl>
    <w:p w:rsidR="008D1264" w:rsidRDefault="008D1264" w:rsidP="00075B0B">
      <w:pPr>
        <w:pStyle w:val="PardfautA"/>
        <w:ind w:left="720"/>
        <w:rPr>
          <w:rFonts w:cs="Arial"/>
          <w:color w:val="FF0000"/>
          <w:sz w:val="24"/>
          <w:szCs w:val="24"/>
          <w:highlight w:val="cyan"/>
        </w:rPr>
      </w:pPr>
    </w:p>
    <w:p w:rsidR="00CE63F2" w:rsidRPr="002F4028" w:rsidRDefault="00CE63F2" w:rsidP="00075B0B">
      <w:pPr>
        <w:pStyle w:val="PardfautA"/>
        <w:ind w:left="720"/>
        <w:rPr>
          <w:rFonts w:cs="Arial"/>
          <w:color w:val="FF0000"/>
          <w:sz w:val="24"/>
          <w:szCs w:val="24"/>
        </w:rPr>
      </w:pPr>
    </w:p>
    <w:p w:rsidR="009909A4" w:rsidRPr="009909A4" w:rsidRDefault="009909A4" w:rsidP="009909A4">
      <w:pPr>
        <w:pStyle w:val="Paragraphedeliste"/>
        <w:shd w:val="clear" w:color="auto" w:fill="FFFFFF"/>
        <w:spacing w:before="120" w:after="0" w:line="240" w:lineRule="auto"/>
        <w:ind w:left="1068"/>
        <w:jc w:val="both"/>
        <w:rPr>
          <w:rStyle w:val="Aucun"/>
          <w:rFonts w:ascii="Arial" w:hAnsi="Arial" w:cs="Arial"/>
          <w:bCs/>
          <w:sz w:val="24"/>
          <w:szCs w:val="24"/>
          <w:lang w:val="en-US"/>
        </w:rPr>
      </w:pPr>
    </w:p>
    <w:p w:rsidR="00033E09" w:rsidRPr="009909A4" w:rsidRDefault="009970F3">
      <w:pPr>
        <w:pStyle w:val="Paragraphedeliste"/>
        <w:numPr>
          <w:ilvl w:val="0"/>
          <w:numId w:val="8"/>
        </w:numPr>
        <w:shd w:val="clear" w:color="auto" w:fill="FFFFFF"/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09A4">
        <w:rPr>
          <w:rStyle w:val="Aucun"/>
          <w:rFonts w:ascii="Arial" w:hAnsi="Arial" w:cs="Arial"/>
          <w:b/>
          <w:bCs/>
          <w:color w:val="1C1E21"/>
          <w:sz w:val="24"/>
          <w:szCs w:val="24"/>
          <w:u w:color="1C1E21"/>
          <w:shd w:val="clear" w:color="auto" w:fill="FFFF00"/>
        </w:rPr>
        <w:t>Paieme</w:t>
      </w:r>
      <w:r w:rsidR="001A2328">
        <w:rPr>
          <w:rStyle w:val="Aucun"/>
          <w:rFonts w:ascii="Arial" w:hAnsi="Arial" w:cs="Arial"/>
          <w:b/>
          <w:bCs/>
          <w:color w:val="1C1E21"/>
          <w:sz w:val="24"/>
          <w:szCs w:val="24"/>
          <w:u w:color="1C1E21"/>
          <w:shd w:val="clear" w:color="auto" w:fill="FFFF00"/>
        </w:rPr>
        <w:t xml:space="preserve">nt à remettre obligatoirement </w:t>
      </w:r>
      <w:r w:rsidR="00AD7C35">
        <w:rPr>
          <w:rStyle w:val="Aucun"/>
          <w:rFonts w:ascii="Arial" w:hAnsi="Arial" w:cs="Arial"/>
          <w:b/>
          <w:bCs/>
          <w:color w:val="1C1E21"/>
          <w:sz w:val="24"/>
          <w:szCs w:val="24"/>
          <w:u w:color="1C1E21"/>
          <w:shd w:val="clear" w:color="auto" w:fill="FFFF00"/>
        </w:rPr>
        <w:t xml:space="preserve">lors des permanences ou au domicile de </w:t>
      </w:r>
      <w:r w:rsidR="001A2328">
        <w:rPr>
          <w:rStyle w:val="Aucun"/>
          <w:rFonts w:ascii="Arial" w:hAnsi="Arial" w:cs="Arial"/>
          <w:b/>
          <w:bCs/>
          <w:color w:val="1C1E21"/>
          <w:sz w:val="24"/>
          <w:szCs w:val="24"/>
          <w:u w:color="1C1E21"/>
          <w:shd w:val="clear" w:color="auto" w:fill="FFFF00"/>
        </w:rPr>
        <w:t>Chantal GALLET</w:t>
      </w:r>
      <w:r w:rsidRPr="009909A4">
        <w:rPr>
          <w:rStyle w:val="Aucun"/>
          <w:rFonts w:ascii="Arial" w:hAnsi="Arial" w:cs="Arial"/>
          <w:b/>
          <w:bCs/>
          <w:color w:val="1C1E21"/>
          <w:sz w:val="24"/>
          <w:szCs w:val="24"/>
          <w:u w:color="1C1E21"/>
          <w:shd w:val="clear" w:color="auto" w:fill="FFFF00"/>
        </w:rPr>
        <w:t xml:space="preserve"> </w:t>
      </w:r>
      <w:r w:rsidR="00AD7C35">
        <w:rPr>
          <w:rStyle w:val="Aucun"/>
          <w:rFonts w:ascii="Arial" w:hAnsi="Arial" w:cs="Arial"/>
          <w:b/>
          <w:bCs/>
          <w:color w:val="1C1E21"/>
          <w:sz w:val="24"/>
          <w:szCs w:val="24"/>
          <w:u w:color="1C1E21"/>
          <w:shd w:val="clear" w:color="auto" w:fill="FFFF00"/>
        </w:rPr>
        <w:t>(Lot Roche Blanche 01230 Torcieu)</w:t>
      </w:r>
      <w:r w:rsidR="007263F4">
        <w:rPr>
          <w:rStyle w:val="Aucun"/>
          <w:rFonts w:ascii="Arial" w:hAnsi="Arial" w:cs="Arial"/>
          <w:b/>
          <w:bCs/>
          <w:color w:val="1C1E21"/>
          <w:sz w:val="24"/>
          <w:szCs w:val="24"/>
          <w:u w:color="1C1E21"/>
          <w:shd w:val="clear" w:color="auto" w:fill="FFFF00"/>
        </w:rPr>
        <w:t xml:space="preserve"> </w:t>
      </w:r>
    </w:p>
    <w:p w:rsidR="003B749D" w:rsidRPr="009909A4" w:rsidRDefault="00075B0B" w:rsidP="003B749D">
      <w:pPr>
        <w:pStyle w:val="CorpsA"/>
        <w:numPr>
          <w:ilvl w:val="0"/>
          <w:numId w:val="6"/>
        </w:numPr>
        <w:shd w:val="clear" w:color="auto" w:fill="FFFFFF"/>
        <w:spacing w:before="120" w:after="0" w:line="240" w:lineRule="auto"/>
        <w:rPr>
          <w:rStyle w:val="Aucun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Aucun"/>
          <w:rFonts w:ascii="Arial" w:hAnsi="Arial" w:cs="Arial"/>
          <w:b/>
          <w:sz w:val="24"/>
          <w:szCs w:val="24"/>
          <w:shd w:val="clear" w:color="auto" w:fill="FFFFFF"/>
        </w:rPr>
        <w:t xml:space="preserve">De préférence </w:t>
      </w:r>
      <w:r w:rsidR="009970F3" w:rsidRPr="009909A4">
        <w:rPr>
          <w:rStyle w:val="Aucun"/>
          <w:rFonts w:ascii="Arial" w:hAnsi="Arial" w:cs="Arial"/>
          <w:b/>
          <w:sz w:val="24"/>
          <w:szCs w:val="24"/>
          <w:shd w:val="clear" w:color="auto" w:fill="FFFFFF"/>
        </w:rPr>
        <w:t xml:space="preserve">par </w:t>
      </w:r>
      <w:proofErr w:type="spellStart"/>
      <w:r w:rsidR="009970F3" w:rsidRPr="009909A4">
        <w:rPr>
          <w:rStyle w:val="Aucun"/>
          <w:rFonts w:ascii="Arial" w:hAnsi="Arial" w:cs="Arial"/>
          <w:b/>
          <w:sz w:val="24"/>
          <w:szCs w:val="24"/>
          <w:shd w:val="clear" w:color="auto" w:fill="FFFFFF"/>
        </w:rPr>
        <w:t>ch</w:t>
      </w:r>
      <w:proofErr w:type="spellEnd"/>
      <w:r w:rsidR="009970F3" w:rsidRPr="009909A4">
        <w:rPr>
          <w:rStyle w:val="Aucun"/>
          <w:rFonts w:ascii="Arial" w:hAnsi="Arial" w:cs="Arial"/>
          <w:b/>
          <w:sz w:val="24"/>
          <w:szCs w:val="24"/>
          <w:shd w:val="clear" w:color="auto" w:fill="FFFFFF"/>
          <w:lang w:val="it-IT"/>
        </w:rPr>
        <w:t>è</w:t>
      </w:r>
      <w:r w:rsidR="009970F3" w:rsidRPr="009909A4">
        <w:rPr>
          <w:rStyle w:val="Aucun"/>
          <w:rFonts w:ascii="Arial" w:hAnsi="Arial" w:cs="Arial"/>
          <w:b/>
          <w:sz w:val="24"/>
          <w:szCs w:val="24"/>
          <w:shd w:val="clear" w:color="auto" w:fill="FFFFFF"/>
          <w:lang w:val="es-ES_tradnl"/>
        </w:rPr>
        <w:t>que</w:t>
      </w:r>
      <w:r w:rsidR="009970F3"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à l’ordre de l’</w:t>
      </w:r>
      <w:proofErr w:type="spellStart"/>
      <w:r w:rsidR="009970F3"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Albarine</w:t>
      </w:r>
      <w:proofErr w:type="spellEnd"/>
      <w:r w:rsidR="009970F3"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BC</w:t>
      </w:r>
      <w:r w:rsidR="00B16CE1"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B749D" w:rsidRPr="009909A4" w:rsidRDefault="00B16CE1" w:rsidP="003B749D">
      <w:pPr>
        <w:pStyle w:val="CorpsA"/>
        <w:shd w:val="clear" w:color="auto" w:fill="FFFFFF"/>
        <w:spacing w:before="120" w:after="0" w:line="240" w:lineRule="auto"/>
        <w:ind w:left="1068"/>
        <w:rPr>
          <w:rStyle w:val="Aucun"/>
          <w:rFonts w:ascii="Arial" w:hAnsi="Arial" w:cs="Arial"/>
          <w:sz w:val="24"/>
          <w:szCs w:val="24"/>
          <w:shd w:val="clear" w:color="auto" w:fill="FFFFFF"/>
        </w:rPr>
      </w:pPr>
      <w:r w:rsidRPr="009909A4">
        <w:rPr>
          <w:rStyle w:val="Aucun"/>
          <w:rFonts w:ascii="Arial" w:hAnsi="Arial" w:cs="Arial"/>
          <w:i/>
          <w:sz w:val="24"/>
          <w:szCs w:val="24"/>
          <w:shd w:val="clear" w:color="auto" w:fill="FFFFFF"/>
        </w:rPr>
        <w:t>(</w:t>
      </w:r>
      <w:proofErr w:type="gramStart"/>
      <w:r w:rsidRPr="009909A4">
        <w:rPr>
          <w:rStyle w:val="Aucun"/>
          <w:rFonts w:ascii="Arial" w:hAnsi="Arial" w:cs="Arial"/>
          <w:i/>
          <w:sz w:val="24"/>
          <w:szCs w:val="24"/>
          <w:shd w:val="clear" w:color="auto" w:fill="FFFFFF"/>
        </w:rPr>
        <w:t>possibilité</w:t>
      </w:r>
      <w:proofErr w:type="gramEnd"/>
      <w:r w:rsidRPr="009909A4">
        <w:rPr>
          <w:rStyle w:val="Aucun"/>
          <w:rFonts w:ascii="Arial" w:hAnsi="Arial" w:cs="Arial"/>
          <w:i/>
          <w:sz w:val="24"/>
          <w:szCs w:val="24"/>
          <w:shd w:val="clear" w:color="auto" w:fill="FFFFFF"/>
        </w:rPr>
        <w:t xml:space="preserve"> de payer en plusieurs fois en indiquant à la remise de l’ensemble des chèques la date d’encaissement sur chacun d’eux</w:t>
      </w: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)</w:t>
      </w:r>
      <w:r w:rsidR="009970F3"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91340E" w:rsidRPr="007263F4" w:rsidRDefault="009970F3" w:rsidP="003B749D">
      <w:pPr>
        <w:pStyle w:val="CorpsA"/>
        <w:numPr>
          <w:ilvl w:val="0"/>
          <w:numId w:val="6"/>
        </w:numPr>
        <w:shd w:val="clear" w:color="auto" w:fill="FFFFFF"/>
        <w:spacing w:before="120" w:after="0" w:line="240" w:lineRule="auto"/>
        <w:rPr>
          <w:rStyle w:val="Aucun"/>
          <w:rFonts w:ascii="Arial" w:hAnsi="Arial" w:cs="Arial"/>
          <w:color w:val="auto"/>
          <w:sz w:val="24"/>
          <w:szCs w:val="24"/>
          <w:shd w:val="clear" w:color="auto" w:fill="FFFFFF"/>
        </w:rPr>
      </w:pPr>
      <w:proofErr w:type="gramStart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ou</w:t>
      </w:r>
      <w:proofErr w:type="gramEnd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en espèces</w:t>
      </w:r>
      <w:r w:rsidRPr="007263F4">
        <w:rPr>
          <w:rStyle w:val="Aucun"/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  <w:r w:rsidR="000F3418" w:rsidRPr="007263F4">
        <w:rPr>
          <w:rStyle w:val="Aucun"/>
          <w:rFonts w:ascii="Arial" w:hAnsi="Arial" w:cs="Arial"/>
          <w:color w:val="auto"/>
          <w:sz w:val="24"/>
          <w:szCs w:val="24"/>
          <w:shd w:val="clear" w:color="auto" w:fill="FFFFFF"/>
        </w:rPr>
        <w:t>(avec réception d’un reçu)</w:t>
      </w:r>
      <w:r w:rsidRPr="007263F4">
        <w:rPr>
          <w:rStyle w:val="Aucun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</w:p>
    <w:p w:rsidR="00033E09" w:rsidRPr="009909A4" w:rsidRDefault="009970F3">
      <w:pPr>
        <w:pStyle w:val="CorpsA"/>
        <w:shd w:val="clear" w:color="auto" w:fill="FFFFFF"/>
        <w:spacing w:before="120" w:after="0" w:line="240" w:lineRule="auto"/>
        <w:ind w:firstLine="360"/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Sont acceptés :</w:t>
      </w:r>
    </w:p>
    <w:p w:rsidR="00033E09" w:rsidRPr="009909A4" w:rsidRDefault="009970F3">
      <w:pPr>
        <w:pStyle w:val="Paragraphedeliste"/>
        <w:numPr>
          <w:ilvl w:val="0"/>
          <w:numId w:val="6"/>
        </w:numPr>
        <w:shd w:val="clear" w:color="auto" w:fill="FFFFFF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  <w:lang w:val="en-US"/>
        </w:rPr>
        <w:t>coupons sport</w:t>
      </w: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, chèques vacances, </w:t>
      </w:r>
    </w:p>
    <w:p w:rsidR="00033E09" w:rsidRPr="00075B0B" w:rsidRDefault="009970F3">
      <w:pPr>
        <w:pStyle w:val="Paragraphedeliste"/>
        <w:numPr>
          <w:ilvl w:val="0"/>
          <w:numId w:val="6"/>
        </w:numPr>
        <w:shd w:val="clear" w:color="auto" w:fill="FFFFFF"/>
        <w:spacing w:before="120" w:after="0" w:line="240" w:lineRule="auto"/>
        <w:jc w:val="both"/>
        <w:rPr>
          <w:rStyle w:val="Aucun"/>
          <w:rFonts w:ascii="Arial" w:hAnsi="Arial" w:cs="Arial"/>
          <w:b/>
          <w:bCs/>
          <w:sz w:val="24"/>
          <w:szCs w:val="24"/>
        </w:rPr>
      </w:pPr>
      <w:proofErr w:type="gramStart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chéquier</w:t>
      </w:r>
      <w:proofErr w:type="gramEnd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01, 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Pass</w:t>
      </w:r>
      <w:proofErr w:type="spellEnd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Région, </w:t>
      </w:r>
    </w:p>
    <w:p w:rsidR="00075B0B" w:rsidRPr="00075B0B" w:rsidRDefault="00075B0B" w:rsidP="00075B0B">
      <w:pPr>
        <w:pStyle w:val="Paragraphedeliste"/>
        <w:numPr>
          <w:ilvl w:val="0"/>
          <w:numId w:val="6"/>
        </w:numPr>
        <w:shd w:val="clear" w:color="auto" w:fill="FFFFFF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demande</w:t>
      </w:r>
      <w:proofErr w:type="gramEnd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Aide au temps libre (CAF) : pour les 6/17 ans</w:t>
      </w:r>
    </w:p>
    <w:p w:rsidR="00075B0B" w:rsidRPr="00075B0B" w:rsidRDefault="009970F3">
      <w:pPr>
        <w:pStyle w:val="Paragraphedeliste"/>
        <w:numPr>
          <w:ilvl w:val="0"/>
          <w:numId w:val="6"/>
        </w:numPr>
        <w:shd w:val="clear" w:color="auto" w:fill="FFFFFF"/>
        <w:spacing w:before="120" w:after="0" w:line="240" w:lineRule="auto"/>
        <w:jc w:val="both"/>
        <w:rPr>
          <w:rStyle w:val="Aucun"/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pass’sport</w:t>
      </w:r>
      <w:proofErr w:type="spellEnd"/>
      <w:proofErr w:type="gramEnd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 : pour les 6/18 ans et bénéficiaires de l’allocation de rentrée scolaire (50 €)</w:t>
      </w:r>
    </w:p>
    <w:p w:rsidR="00153D2D" w:rsidRDefault="00153D2D" w:rsidP="00153D2D">
      <w:pPr>
        <w:spacing w:before="120"/>
        <w:ind w:left="708"/>
        <w:jc w:val="center"/>
        <w:rPr>
          <w:rStyle w:val="Aucun"/>
          <w:rFonts w:ascii="Arial" w:hAnsi="Arial" w:cs="Arial"/>
          <w:color w:val="FF0000"/>
          <w:shd w:val="clear" w:color="auto" w:fill="FFFFFF"/>
        </w:rPr>
      </w:pPr>
    </w:p>
    <w:p w:rsidR="00153D2D" w:rsidRPr="007113C9" w:rsidRDefault="00153D2D" w:rsidP="00153D2D">
      <w:pPr>
        <w:spacing w:before="120"/>
        <w:ind w:left="708"/>
        <w:jc w:val="center"/>
        <w:rPr>
          <w:rStyle w:val="Aucun"/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7113C9">
        <w:rPr>
          <w:rStyle w:val="Aucun"/>
          <w:rFonts w:ascii="Arial" w:hAnsi="Arial" w:cs="Arial"/>
          <w:sz w:val="28"/>
          <w:szCs w:val="28"/>
          <w:shd w:val="clear" w:color="auto" w:fill="FFFFFF"/>
        </w:rPr>
        <w:t>Pass’sport</w:t>
      </w:r>
      <w:proofErr w:type="spellEnd"/>
    </w:p>
    <w:p w:rsidR="00153D2D" w:rsidRPr="007113C9" w:rsidRDefault="00153D2D" w:rsidP="00153D2D">
      <w:pPr>
        <w:spacing w:before="120"/>
        <w:ind w:left="708"/>
        <w:jc w:val="both"/>
        <w:rPr>
          <w:rStyle w:val="Aucun"/>
          <w:rFonts w:ascii="Arial" w:hAnsi="Arial" w:cs="Arial"/>
          <w:shd w:val="clear" w:color="auto" w:fill="FFFFFF"/>
        </w:rPr>
      </w:pPr>
      <w:r w:rsidRPr="007113C9">
        <w:rPr>
          <w:rStyle w:val="Aucun"/>
          <w:rFonts w:ascii="Arial" w:hAnsi="Arial" w:cs="Arial"/>
          <w:shd w:val="clear" w:color="auto" w:fill="FFFFFF"/>
        </w:rPr>
        <w:t xml:space="preserve">* Pour </w:t>
      </w:r>
      <w:proofErr w:type="spellStart"/>
      <w:r w:rsidRPr="007113C9">
        <w:rPr>
          <w:rStyle w:val="Aucun"/>
          <w:rFonts w:ascii="Arial" w:hAnsi="Arial" w:cs="Arial"/>
          <w:shd w:val="clear" w:color="auto" w:fill="FFFFFF"/>
        </w:rPr>
        <w:t>cette</w:t>
      </w:r>
      <w:proofErr w:type="spellEnd"/>
      <w:r w:rsidRPr="007113C9">
        <w:rPr>
          <w:rStyle w:val="Aucun"/>
          <w:rFonts w:ascii="Arial" w:hAnsi="Arial" w:cs="Arial"/>
          <w:shd w:val="clear" w:color="auto" w:fill="FFFFFF"/>
        </w:rPr>
        <w:t xml:space="preserve"> nouvelle </w:t>
      </w:r>
      <w:proofErr w:type="spellStart"/>
      <w:r w:rsidRPr="007113C9">
        <w:rPr>
          <w:rStyle w:val="Aucun"/>
          <w:rFonts w:ascii="Arial" w:hAnsi="Arial" w:cs="Arial"/>
          <w:shd w:val="clear" w:color="auto" w:fill="FFFFFF"/>
        </w:rPr>
        <w:t>saison</w:t>
      </w:r>
      <w:proofErr w:type="spellEnd"/>
      <w:r w:rsidRPr="007113C9">
        <w:rPr>
          <w:rStyle w:val="Aucun"/>
          <w:rFonts w:ascii="Arial" w:hAnsi="Arial" w:cs="Arial"/>
          <w:shd w:val="clear" w:color="auto" w:fill="FFFFFF"/>
        </w:rPr>
        <w:t xml:space="preserve">, les </w:t>
      </w:r>
      <w:proofErr w:type="spellStart"/>
      <w:r w:rsidR="007113C9" w:rsidRPr="007113C9">
        <w:rPr>
          <w:rStyle w:val="Aucun"/>
          <w:rFonts w:ascii="Arial" w:hAnsi="Arial" w:cs="Arial"/>
          <w:shd w:val="clear" w:color="auto" w:fill="FFFFFF"/>
        </w:rPr>
        <w:t>béné</w:t>
      </w:r>
      <w:r w:rsidRPr="007113C9">
        <w:rPr>
          <w:rStyle w:val="Aucun"/>
          <w:rFonts w:ascii="Arial" w:hAnsi="Arial" w:cs="Arial"/>
          <w:shd w:val="clear" w:color="auto" w:fill="FFFFFF"/>
        </w:rPr>
        <w:t>ficia</w:t>
      </w:r>
      <w:r w:rsidR="007113C9" w:rsidRPr="007113C9">
        <w:rPr>
          <w:rStyle w:val="Aucun"/>
          <w:rFonts w:ascii="Arial" w:hAnsi="Arial" w:cs="Arial"/>
          <w:shd w:val="clear" w:color="auto" w:fill="FFFFFF"/>
        </w:rPr>
        <w:t>i</w:t>
      </w:r>
      <w:r w:rsidRPr="007113C9">
        <w:rPr>
          <w:rStyle w:val="Aucun"/>
          <w:rFonts w:ascii="Arial" w:hAnsi="Arial" w:cs="Arial"/>
          <w:shd w:val="clear" w:color="auto" w:fill="FFFFFF"/>
        </w:rPr>
        <w:t>res</w:t>
      </w:r>
      <w:proofErr w:type="spellEnd"/>
      <w:r w:rsidRPr="007113C9">
        <w:rPr>
          <w:rStyle w:val="Aucun"/>
          <w:rFonts w:ascii="Arial" w:hAnsi="Arial" w:cs="Arial"/>
          <w:shd w:val="clear" w:color="auto" w:fill="FFFFFF"/>
        </w:rPr>
        <w:t xml:space="preserve"> </w:t>
      </w:r>
      <w:proofErr w:type="spellStart"/>
      <w:r w:rsidRPr="007113C9">
        <w:rPr>
          <w:rStyle w:val="Aucun"/>
          <w:rFonts w:ascii="Arial" w:hAnsi="Arial" w:cs="Arial"/>
          <w:shd w:val="clear" w:color="auto" w:fill="FFFFFF"/>
        </w:rPr>
        <w:t>doivent</w:t>
      </w:r>
      <w:proofErr w:type="spellEnd"/>
      <w:r w:rsidRPr="007113C9">
        <w:rPr>
          <w:rStyle w:val="Aucun"/>
          <w:rFonts w:ascii="Arial" w:hAnsi="Arial" w:cs="Arial"/>
          <w:shd w:val="clear" w:color="auto" w:fill="FFFFFF"/>
        </w:rPr>
        <w:t xml:space="preserve"> </w:t>
      </w:r>
      <w:proofErr w:type="spellStart"/>
      <w:r w:rsidRPr="007113C9">
        <w:rPr>
          <w:rStyle w:val="Aucun"/>
          <w:rFonts w:ascii="Arial" w:hAnsi="Arial" w:cs="Arial"/>
          <w:shd w:val="clear" w:color="auto" w:fill="FFFFFF"/>
        </w:rPr>
        <w:t>remettre</w:t>
      </w:r>
      <w:proofErr w:type="spellEnd"/>
      <w:r w:rsidRPr="007113C9">
        <w:rPr>
          <w:rStyle w:val="Aucun"/>
          <w:rFonts w:ascii="Arial" w:hAnsi="Arial" w:cs="Arial"/>
          <w:shd w:val="clear" w:color="auto" w:fill="FFFFFF"/>
        </w:rPr>
        <w:t xml:space="preserve"> à </w:t>
      </w:r>
      <w:proofErr w:type="spellStart"/>
      <w:proofErr w:type="gramStart"/>
      <w:r w:rsidRPr="007113C9">
        <w:rPr>
          <w:rStyle w:val="Aucun"/>
          <w:rFonts w:ascii="Arial" w:hAnsi="Arial" w:cs="Arial"/>
          <w:shd w:val="clear" w:color="auto" w:fill="FFFFFF"/>
        </w:rPr>
        <w:t>l’inscription</w:t>
      </w:r>
      <w:proofErr w:type="spellEnd"/>
      <w:r w:rsidR="007113C9" w:rsidRPr="007113C9">
        <w:rPr>
          <w:rStyle w:val="Aucun"/>
          <w:rFonts w:ascii="Arial" w:hAnsi="Arial" w:cs="Arial"/>
          <w:shd w:val="clear" w:color="auto" w:fill="FFFFFF"/>
        </w:rPr>
        <w:t xml:space="preserve"> </w:t>
      </w:r>
      <w:r w:rsidRPr="007113C9">
        <w:rPr>
          <w:rStyle w:val="Aucun"/>
          <w:rFonts w:ascii="Arial" w:hAnsi="Arial" w:cs="Arial"/>
          <w:shd w:val="clear" w:color="auto" w:fill="FFFFFF"/>
        </w:rPr>
        <w:t>:</w:t>
      </w:r>
      <w:proofErr w:type="gramEnd"/>
    </w:p>
    <w:p w:rsidR="00153D2D" w:rsidRDefault="00153D2D" w:rsidP="007113C9">
      <w:pPr>
        <w:ind w:left="708"/>
        <w:jc w:val="both"/>
        <w:rPr>
          <w:rStyle w:val="Aucun"/>
          <w:rFonts w:ascii="Arial" w:hAnsi="Arial" w:cs="Arial"/>
          <w:color w:val="000000"/>
          <w:u w:color="000000"/>
          <w:lang w:val="fr-FR" w:eastAsia="fr-FR"/>
        </w:rPr>
      </w:pPr>
      <w:r w:rsidRPr="007113C9">
        <w:rPr>
          <w:rStyle w:val="Aucun"/>
          <w:rFonts w:ascii="Arial" w:hAnsi="Arial" w:cs="Arial"/>
          <w:shd w:val="clear" w:color="auto" w:fill="FFFFFF"/>
        </w:rPr>
        <w:t>-</w:t>
      </w:r>
      <w:r w:rsidR="007113C9" w:rsidRPr="007113C9">
        <w:rPr>
          <w:rStyle w:val="Aucun"/>
          <w:rFonts w:ascii="Arial" w:hAnsi="Arial" w:cs="Arial"/>
          <w:shd w:val="clear" w:color="auto" w:fill="FFFFFF"/>
        </w:rPr>
        <w:t xml:space="preserve"> </w:t>
      </w:r>
      <w:r w:rsidRPr="007113C9">
        <w:rPr>
          <w:rStyle w:val="Aucun"/>
          <w:rFonts w:ascii="Arial" w:hAnsi="Arial" w:cs="Arial"/>
          <w:shd w:val="clear" w:color="auto" w:fill="FFFFFF"/>
        </w:rPr>
        <w:t>l</w:t>
      </w:r>
      <w:r w:rsidR="005C32BD" w:rsidRPr="007113C9">
        <w:rPr>
          <w:rStyle w:val="Aucun"/>
          <w:rFonts w:ascii="Arial" w:hAnsi="Arial" w:cs="Arial"/>
          <w:u w:color="000000"/>
          <w:lang w:val="fr-FR" w:eastAsia="fr-FR"/>
        </w:rPr>
        <w:t>’</w:t>
      </w:r>
      <w:r w:rsidR="00476170" w:rsidRPr="007113C9">
        <w:rPr>
          <w:rStyle w:val="Aucun"/>
          <w:rFonts w:ascii="Arial" w:hAnsi="Arial" w:cs="Arial"/>
          <w:u w:color="000000"/>
          <w:lang w:val="fr-FR" w:eastAsia="fr-FR"/>
        </w:rPr>
        <w:t>attesta</w:t>
      </w:r>
      <w:r w:rsidR="005C32BD" w:rsidRPr="007113C9">
        <w:rPr>
          <w:rStyle w:val="Aucun"/>
          <w:rFonts w:ascii="Arial" w:hAnsi="Arial" w:cs="Arial"/>
          <w:u w:color="000000"/>
          <w:lang w:val="fr-FR" w:eastAsia="fr-FR"/>
        </w:rPr>
        <w:t xml:space="preserve">tion de droit. </w:t>
      </w:r>
      <w:proofErr w:type="gramStart"/>
      <w:r w:rsidR="005C32BD" w:rsidRPr="007113C9">
        <w:rPr>
          <w:rStyle w:val="Aucun"/>
          <w:rFonts w:ascii="Arial" w:hAnsi="Arial" w:cs="Arial"/>
          <w:u w:color="000000"/>
          <w:lang w:val="fr-FR" w:eastAsia="fr-FR"/>
        </w:rPr>
        <w:t>qui</w:t>
      </w:r>
      <w:proofErr w:type="gramEnd"/>
      <w:r w:rsidR="00476170" w:rsidRPr="007113C9">
        <w:rPr>
          <w:rStyle w:val="Aucun"/>
          <w:rFonts w:ascii="Arial" w:hAnsi="Arial" w:cs="Arial"/>
          <w:u w:color="000000"/>
          <w:lang w:val="fr-FR" w:eastAsia="fr-FR"/>
        </w:rPr>
        <w:t xml:space="preserve"> conduit à une réduction du mon</w:t>
      </w:r>
      <w:r w:rsidR="005C32BD" w:rsidRPr="007113C9">
        <w:rPr>
          <w:rStyle w:val="Aucun"/>
          <w:rFonts w:ascii="Arial" w:hAnsi="Arial" w:cs="Arial"/>
          <w:u w:color="000000"/>
          <w:lang w:val="fr-FR" w:eastAsia="fr-FR"/>
        </w:rPr>
        <w:t>tant de l’adhésion</w:t>
      </w:r>
      <w:r w:rsidR="00476170" w:rsidRPr="00153D2D">
        <w:rPr>
          <w:rStyle w:val="Aucun"/>
          <w:rFonts w:ascii="Arial" w:hAnsi="Arial" w:cs="Arial"/>
          <w:color w:val="000000"/>
          <w:u w:color="000000"/>
          <w:lang w:val="fr-FR" w:eastAsia="fr-FR"/>
        </w:rPr>
        <w:t>.</w:t>
      </w:r>
      <w:r w:rsidR="005C32BD" w:rsidRPr="00153D2D">
        <w:rPr>
          <w:rStyle w:val="Aucun"/>
          <w:rFonts w:ascii="Arial" w:hAnsi="Arial" w:cs="Arial"/>
          <w:color w:val="000000"/>
          <w:u w:color="000000"/>
          <w:lang w:val="fr-FR" w:eastAsia="fr-FR"/>
        </w:rPr>
        <w:t xml:space="preserve"> </w:t>
      </w:r>
    </w:p>
    <w:p w:rsidR="00153D2D" w:rsidRDefault="00153D2D" w:rsidP="007113C9">
      <w:pPr>
        <w:ind w:left="708"/>
        <w:jc w:val="both"/>
        <w:rPr>
          <w:rStyle w:val="Aucun"/>
          <w:rFonts w:ascii="Arial" w:hAnsi="Arial" w:cs="Arial"/>
          <w:color w:val="000000"/>
          <w:u w:color="000000"/>
          <w:lang w:val="fr-FR" w:eastAsia="fr-FR"/>
        </w:rPr>
      </w:pPr>
      <w:r>
        <w:rPr>
          <w:rStyle w:val="Aucun"/>
          <w:rFonts w:ascii="Arial" w:hAnsi="Arial" w:cs="Arial"/>
          <w:color w:val="000000"/>
          <w:u w:color="000000"/>
          <w:lang w:val="fr-FR" w:eastAsia="fr-FR"/>
        </w:rPr>
        <w:t>- ainsi qu’</w:t>
      </w:r>
      <w:r w:rsidR="00476170" w:rsidRPr="00153D2D">
        <w:rPr>
          <w:rStyle w:val="Aucun"/>
          <w:rFonts w:ascii="Arial" w:hAnsi="Arial" w:cs="Arial"/>
          <w:color w:val="000000"/>
          <w:u w:color="000000"/>
          <w:lang w:val="fr-FR" w:eastAsia="fr-FR"/>
        </w:rPr>
        <w:t>un chèque de cau</w:t>
      </w:r>
      <w:r w:rsidR="005C32BD" w:rsidRPr="00153D2D">
        <w:rPr>
          <w:rStyle w:val="Aucun"/>
          <w:rFonts w:ascii="Arial" w:hAnsi="Arial" w:cs="Arial"/>
          <w:color w:val="000000"/>
          <w:u w:color="000000"/>
          <w:lang w:val="fr-FR" w:eastAsia="fr-FR"/>
        </w:rPr>
        <w:t xml:space="preserve">tion de 50 euros </w:t>
      </w:r>
    </w:p>
    <w:p w:rsidR="00476170" w:rsidRPr="00153D2D" w:rsidRDefault="00153D2D" w:rsidP="007113C9">
      <w:pPr>
        <w:ind w:left="708"/>
        <w:jc w:val="both"/>
        <w:rPr>
          <w:rStyle w:val="Aucun"/>
          <w:rFonts w:ascii="Arial" w:hAnsi="Arial" w:cs="Arial"/>
          <w:color w:val="000000"/>
          <w:u w:color="000000"/>
          <w:lang w:val="fr-FR" w:eastAsia="fr-FR"/>
        </w:rPr>
      </w:pPr>
      <w:r>
        <w:rPr>
          <w:rStyle w:val="Aucun"/>
          <w:rFonts w:ascii="Arial" w:hAnsi="Arial" w:cs="Arial"/>
          <w:color w:val="000000"/>
          <w:u w:color="000000"/>
          <w:lang w:val="fr-FR" w:eastAsia="fr-FR"/>
        </w:rPr>
        <w:t xml:space="preserve">* La </w:t>
      </w:r>
      <w:r w:rsidR="00476170" w:rsidRPr="00153D2D">
        <w:rPr>
          <w:rStyle w:val="Aucun"/>
          <w:rFonts w:ascii="Arial" w:hAnsi="Arial" w:cs="Arial"/>
          <w:color w:val="000000"/>
          <w:u w:color="000000"/>
          <w:lang w:val="fr-FR" w:eastAsia="fr-FR"/>
        </w:rPr>
        <w:t>régu</w:t>
      </w:r>
      <w:r>
        <w:rPr>
          <w:rStyle w:val="Aucun"/>
          <w:rFonts w:ascii="Arial" w:hAnsi="Arial" w:cs="Arial"/>
          <w:color w:val="000000"/>
          <w:u w:color="000000"/>
          <w:lang w:val="fr-FR" w:eastAsia="fr-FR"/>
        </w:rPr>
        <w:t>larisation sera faite</w:t>
      </w:r>
      <w:r w:rsidR="00476170" w:rsidRPr="00153D2D">
        <w:rPr>
          <w:rStyle w:val="Aucun"/>
          <w:rFonts w:ascii="Arial" w:hAnsi="Arial" w:cs="Arial"/>
          <w:color w:val="000000"/>
          <w:u w:color="000000"/>
          <w:lang w:val="fr-FR" w:eastAsia="fr-FR"/>
        </w:rPr>
        <w:t xml:space="preserve"> en septembre par :</w:t>
      </w:r>
    </w:p>
    <w:p w:rsidR="007263F4" w:rsidRDefault="007263F4" w:rsidP="007113C9">
      <w:pPr>
        <w:pStyle w:val="CorpsA"/>
        <w:spacing w:after="0"/>
        <w:ind w:left="708"/>
        <w:jc w:val="both"/>
        <w:rPr>
          <w:rStyle w:val="Aucun"/>
          <w:rFonts w:ascii="Arial" w:hAnsi="Arial" w:cs="Arial"/>
          <w:sz w:val="24"/>
          <w:szCs w:val="24"/>
        </w:rPr>
      </w:pPr>
      <w:r w:rsidRPr="00153D2D">
        <w:rPr>
          <w:rStyle w:val="Aucun"/>
          <w:rFonts w:ascii="Arial" w:hAnsi="Arial" w:cs="Arial"/>
          <w:sz w:val="24"/>
          <w:szCs w:val="24"/>
        </w:rPr>
        <w:t>- l</w:t>
      </w:r>
      <w:r w:rsidR="00476170" w:rsidRPr="00153D2D">
        <w:rPr>
          <w:rStyle w:val="Aucun"/>
          <w:rFonts w:ascii="Arial" w:hAnsi="Arial" w:cs="Arial"/>
          <w:sz w:val="24"/>
          <w:szCs w:val="24"/>
        </w:rPr>
        <w:t>a restitution du chèque de caution lors de la transmission du code individuel par la famille fin août/début septembre.</w:t>
      </w:r>
    </w:p>
    <w:p w:rsidR="00476170" w:rsidRPr="00153D2D" w:rsidRDefault="00153D2D" w:rsidP="007113C9">
      <w:pPr>
        <w:pStyle w:val="CorpsA"/>
        <w:spacing w:after="0"/>
        <w:ind w:left="708"/>
        <w:jc w:val="both"/>
        <w:rPr>
          <w:rStyle w:val="Aucun"/>
          <w:rFonts w:ascii="Arial" w:hAnsi="Arial" w:cs="Arial"/>
          <w:sz w:val="24"/>
          <w:szCs w:val="24"/>
        </w:rPr>
      </w:pPr>
      <w:r>
        <w:rPr>
          <w:rStyle w:val="Aucun"/>
          <w:rFonts w:ascii="Arial" w:hAnsi="Arial" w:cs="Arial"/>
          <w:sz w:val="24"/>
          <w:szCs w:val="24"/>
        </w:rPr>
        <w:t xml:space="preserve">-  à </w:t>
      </w:r>
      <w:r w:rsidR="00476170" w:rsidRPr="00153D2D">
        <w:rPr>
          <w:rStyle w:val="Aucun"/>
          <w:rFonts w:ascii="Arial" w:hAnsi="Arial" w:cs="Arial"/>
          <w:sz w:val="24"/>
          <w:szCs w:val="24"/>
        </w:rPr>
        <w:t>défaut de transmission du code, encaissement du chèque.</w:t>
      </w:r>
    </w:p>
    <w:p w:rsidR="007113C9" w:rsidRDefault="007113C9" w:rsidP="00153D2D">
      <w:pPr>
        <w:jc w:val="center"/>
        <w:rPr>
          <w:rStyle w:val="Aucun"/>
          <w:rFonts w:ascii="Arial" w:eastAsia="Arial" w:hAnsi="Arial" w:cs="Arial"/>
          <w:color w:val="000000"/>
          <w:u w:color="000000"/>
          <w:lang w:val="fr-FR" w:eastAsia="fr-FR"/>
        </w:rPr>
      </w:pPr>
    </w:p>
    <w:p w:rsidR="007113C9" w:rsidRDefault="007113C9" w:rsidP="00153D2D">
      <w:pPr>
        <w:jc w:val="center"/>
        <w:rPr>
          <w:rStyle w:val="Aucun"/>
          <w:rFonts w:ascii="Arial" w:eastAsia="Arial" w:hAnsi="Arial" w:cs="Arial"/>
          <w:color w:val="000000"/>
          <w:u w:color="000000"/>
          <w:lang w:val="fr-FR" w:eastAsia="fr-FR"/>
        </w:rPr>
      </w:pPr>
    </w:p>
    <w:p w:rsidR="007263F4" w:rsidRDefault="007113C9" w:rsidP="00153D2D">
      <w:pPr>
        <w:jc w:val="center"/>
        <w:rPr>
          <w:rStyle w:val="Aucun"/>
          <w:rFonts w:ascii="Arial" w:eastAsia="Arial" w:hAnsi="Arial" w:cs="Arial"/>
          <w:color w:val="000000"/>
          <w:u w:color="000000"/>
          <w:lang w:val="fr-FR" w:eastAsia="fr-FR"/>
        </w:rPr>
      </w:pPr>
      <w:r w:rsidRPr="007113C9">
        <w:rPr>
          <w:rStyle w:val="Aucun"/>
          <w:rFonts w:ascii="Arial" w:eastAsia="Arial" w:hAnsi="Arial" w:cs="Arial"/>
          <w:b/>
          <w:color w:val="000000"/>
          <w:sz w:val="28"/>
          <w:szCs w:val="28"/>
          <w:u w:color="000000"/>
          <w:lang w:val="fr-FR" w:eastAsia="fr-FR"/>
        </w:rPr>
        <w:t>Attention ! Très i</w:t>
      </w:r>
      <w:r w:rsidR="007263F4" w:rsidRPr="007113C9">
        <w:rPr>
          <w:rStyle w:val="Aucun"/>
          <w:rFonts w:ascii="Arial" w:eastAsia="Arial" w:hAnsi="Arial" w:cs="Arial"/>
          <w:b/>
          <w:color w:val="000000"/>
          <w:sz w:val="28"/>
          <w:szCs w:val="28"/>
          <w:u w:color="000000"/>
          <w:lang w:val="fr-FR" w:eastAsia="fr-FR"/>
        </w:rPr>
        <w:t>mportant</w:t>
      </w:r>
      <w:r>
        <w:rPr>
          <w:rStyle w:val="Aucun"/>
          <w:rFonts w:ascii="Arial" w:eastAsia="Arial" w:hAnsi="Arial" w:cs="Arial"/>
          <w:b/>
          <w:color w:val="000000"/>
          <w:u w:color="000000"/>
          <w:lang w:val="fr-FR" w:eastAsia="fr-FR"/>
        </w:rPr>
        <w:t> </w:t>
      </w:r>
      <w:r>
        <w:rPr>
          <w:rStyle w:val="Aucun"/>
          <w:rFonts w:ascii="Arial" w:eastAsia="Arial" w:hAnsi="Arial" w:cs="Arial"/>
          <w:color w:val="000000"/>
          <w:u w:color="000000"/>
          <w:lang w:val="fr-FR" w:eastAsia="fr-FR"/>
        </w:rPr>
        <w:t>!</w:t>
      </w:r>
    </w:p>
    <w:p w:rsidR="00153D2D" w:rsidRDefault="00153D2D" w:rsidP="00153D2D">
      <w:pPr>
        <w:jc w:val="center"/>
        <w:rPr>
          <w:rStyle w:val="Aucun"/>
          <w:rFonts w:ascii="Arial" w:eastAsia="Arial" w:hAnsi="Arial" w:cs="Arial"/>
          <w:color w:val="000000"/>
          <w:u w:color="000000"/>
          <w:lang w:val="fr-FR" w:eastAsia="fr-FR"/>
        </w:rPr>
      </w:pPr>
    </w:p>
    <w:p w:rsidR="00FB25C5" w:rsidRPr="008D1264" w:rsidRDefault="007263F4" w:rsidP="008D1264">
      <w:pPr>
        <w:pStyle w:val="Paragraphedeliste"/>
        <w:numPr>
          <w:ilvl w:val="0"/>
          <w:numId w:val="29"/>
        </w:numPr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  <w:r w:rsidRPr="008D1264">
        <w:rPr>
          <w:rStyle w:val="Aucun"/>
          <w:rFonts w:ascii="Arial" w:eastAsia="Arial" w:hAnsi="Arial" w:cs="Arial"/>
          <w:sz w:val="24"/>
          <w:szCs w:val="24"/>
          <w:shd w:val="clear" w:color="auto" w:fill="FFFF00"/>
        </w:rPr>
        <w:t>Les anciens licenciés qui seront U13M ou U15M en 2024/ 25 devront avoir validé leur licence avant le 10 juillet pour être assurés que leur inscription soit prise en compte</w:t>
      </w:r>
      <w:r w:rsidRPr="008D1264">
        <w:rPr>
          <w:rStyle w:val="Aucun"/>
          <w:rFonts w:ascii="Arial" w:eastAsia="Arial" w:hAnsi="Arial" w:cs="Arial"/>
          <w:sz w:val="24"/>
          <w:szCs w:val="24"/>
        </w:rPr>
        <w:t>.</w:t>
      </w:r>
    </w:p>
    <w:p w:rsidR="008D1264" w:rsidRPr="008D1264" w:rsidRDefault="008D1264" w:rsidP="008D1264">
      <w:pPr>
        <w:pStyle w:val="Paragraphedeliste"/>
        <w:numPr>
          <w:ilvl w:val="0"/>
          <w:numId w:val="29"/>
        </w:numPr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  <w:r w:rsidRPr="008D1264">
        <w:rPr>
          <w:rStyle w:val="Aucun"/>
          <w:rFonts w:ascii="Arial" w:eastAsia="Arial" w:hAnsi="Arial" w:cs="Arial"/>
          <w:sz w:val="24"/>
          <w:szCs w:val="24"/>
        </w:rPr>
        <w:t>Fiche de renseignements administratifs envoyée lors de l’inscription : à remettre dès que possible à l’entraineur ou à l’adresse du club</w:t>
      </w:r>
      <w:r>
        <w:rPr>
          <w:rStyle w:val="Aucun"/>
          <w:rFonts w:ascii="Arial" w:eastAsia="Arial" w:hAnsi="Arial" w:cs="Arial"/>
          <w:sz w:val="24"/>
          <w:szCs w:val="24"/>
        </w:rPr>
        <w:t xml:space="preserve"> </w:t>
      </w:r>
      <w:hyperlink r:id="rId9" w:tgtFrame="_blank" w:history="1">
        <w:r w:rsidR="00311BCD" w:rsidRPr="00311BCD">
          <w:rPr>
            <w:rStyle w:val="Aucun"/>
            <w:rFonts w:ascii="Arial" w:eastAsia="Arial" w:hAnsi="Arial" w:cs="Arial"/>
            <w:sz w:val="24"/>
            <w:szCs w:val="24"/>
          </w:rPr>
          <w:t>albarinebc@gmail.com</w:t>
        </w:r>
      </w:hyperlink>
    </w:p>
    <w:p w:rsidR="00FB25C5" w:rsidRPr="00FF1B4F" w:rsidRDefault="008D1264" w:rsidP="00FF1B4F">
      <w:pPr>
        <w:pStyle w:val="Paragraphedeliste"/>
        <w:numPr>
          <w:ilvl w:val="0"/>
          <w:numId w:val="29"/>
        </w:numPr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  <w:r w:rsidRPr="008D1264">
        <w:rPr>
          <w:rStyle w:val="Aucun"/>
          <w:rFonts w:ascii="Arial" w:eastAsia="Arial" w:hAnsi="Arial" w:cs="Arial"/>
          <w:sz w:val="24"/>
          <w:szCs w:val="24"/>
        </w:rPr>
        <w:t>Charte du licencié</w:t>
      </w:r>
      <w:r>
        <w:rPr>
          <w:rStyle w:val="Aucun"/>
          <w:rFonts w:ascii="Arial" w:eastAsia="Arial" w:hAnsi="Arial" w:cs="Arial"/>
          <w:sz w:val="24"/>
          <w:szCs w:val="24"/>
        </w:rPr>
        <w:t> :</w:t>
      </w:r>
      <w:r w:rsidRPr="008D1264">
        <w:rPr>
          <w:rStyle w:val="Aucun"/>
          <w:rFonts w:ascii="Arial" w:eastAsia="Arial" w:hAnsi="Arial" w:cs="Arial"/>
          <w:sz w:val="24"/>
          <w:szCs w:val="24"/>
        </w:rPr>
        <w:t xml:space="preserve"> talon à compléter et à remettre</w:t>
      </w:r>
      <w:r>
        <w:rPr>
          <w:rStyle w:val="Aucun"/>
          <w:rFonts w:ascii="Arial" w:eastAsia="Arial" w:hAnsi="Arial" w:cs="Arial"/>
          <w:sz w:val="24"/>
          <w:szCs w:val="24"/>
        </w:rPr>
        <w:t xml:space="preserve"> </w:t>
      </w:r>
      <w:r w:rsidRPr="008D1264">
        <w:rPr>
          <w:rStyle w:val="Aucun"/>
          <w:rFonts w:ascii="Arial" w:eastAsia="Arial" w:hAnsi="Arial" w:cs="Arial"/>
          <w:sz w:val="24"/>
          <w:szCs w:val="24"/>
        </w:rPr>
        <w:t>à qui</w:t>
      </w:r>
      <w:r>
        <w:rPr>
          <w:rStyle w:val="Aucun"/>
          <w:rFonts w:ascii="Arial" w:eastAsia="Arial" w:hAnsi="Arial" w:cs="Arial"/>
          <w:sz w:val="24"/>
          <w:szCs w:val="24"/>
        </w:rPr>
        <w:t> ?</w:t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  <w:r w:rsidR="00FB25C5" w:rsidRPr="00FF1B4F"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  <w:lang w:val="da-DK"/>
        </w:rPr>
        <w:tab/>
      </w:r>
    </w:p>
    <w:sectPr w:rsidR="00FB25C5" w:rsidRPr="00FF1B4F" w:rsidSect="00855BD9">
      <w:headerReference w:type="default" r:id="rId10"/>
      <w:footerReference w:type="default" r:id="rId11"/>
      <w:pgSz w:w="11900" w:h="16840"/>
      <w:pgMar w:top="360" w:right="720" w:bottom="142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69C" w:rsidRDefault="00DB469C">
      <w:r>
        <w:separator/>
      </w:r>
    </w:p>
  </w:endnote>
  <w:endnote w:type="continuationSeparator" w:id="0">
    <w:p w:rsidR="00DB469C" w:rsidRDefault="00DB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499736"/>
      <w:docPartObj>
        <w:docPartGallery w:val="Page Numbers (Bottom of Page)"/>
        <w:docPartUnique/>
      </w:docPartObj>
    </w:sdtPr>
    <w:sdtEndPr/>
    <w:sdtContent>
      <w:p w:rsidR="008D1264" w:rsidRDefault="00DB469C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8D1264" w:rsidRDefault="008D1264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311BCD" w:rsidRPr="00311BCD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69C" w:rsidRDefault="00DB469C">
      <w:r>
        <w:separator/>
      </w:r>
    </w:p>
  </w:footnote>
  <w:footnote w:type="continuationSeparator" w:id="0">
    <w:p w:rsidR="00DB469C" w:rsidRDefault="00DB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264" w:rsidRDefault="008D1264" w:rsidP="0041041F">
    <w:pPr>
      <w:pStyle w:val="En-tte"/>
      <w:tabs>
        <w:tab w:val="left" w:pos="142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F02"/>
    <w:multiLevelType w:val="hybridMultilevel"/>
    <w:tmpl w:val="8DD0DAA6"/>
    <w:numStyleLink w:val="Style4import"/>
  </w:abstractNum>
  <w:abstractNum w:abstractNumId="1" w15:restartNumberingAfterBreak="0">
    <w:nsid w:val="0E200D98"/>
    <w:multiLevelType w:val="hybridMultilevel"/>
    <w:tmpl w:val="4AC4D9D2"/>
    <w:numStyleLink w:val="Style8import"/>
  </w:abstractNum>
  <w:abstractNum w:abstractNumId="2" w15:restartNumberingAfterBreak="0">
    <w:nsid w:val="10E67641"/>
    <w:multiLevelType w:val="hybridMultilevel"/>
    <w:tmpl w:val="F482B0A6"/>
    <w:styleLink w:val="Style2import"/>
    <w:lvl w:ilvl="0" w:tplc="5F8A89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F8AD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5A4B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66CA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D887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ACEA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A432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615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68B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A345E3"/>
    <w:multiLevelType w:val="hybridMultilevel"/>
    <w:tmpl w:val="ECC4C580"/>
    <w:numStyleLink w:val="Style10import"/>
  </w:abstractNum>
  <w:abstractNum w:abstractNumId="4" w15:restartNumberingAfterBreak="0">
    <w:nsid w:val="219461C3"/>
    <w:multiLevelType w:val="hybridMultilevel"/>
    <w:tmpl w:val="6A42F90C"/>
    <w:styleLink w:val="Style9import"/>
    <w:lvl w:ilvl="0" w:tplc="CAEA00A8">
      <w:start w:val="1"/>
      <w:numFmt w:val="decimal"/>
      <w:lvlText w:val="%1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AAF86E66">
      <w:start w:val="1"/>
      <w:numFmt w:val="lowerLetter"/>
      <w:lvlText w:val="%2."/>
      <w:lvlJc w:val="left"/>
      <w:pPr>
        <w:ind w:left="146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9B429F0C">
      <w:start w:val="1"/>
      <w:numFmt w:val="lowerRoman"/>
      <w:lvlText w:val="%3."/>
      <w:lvlJc w:val="left"/>
      <w:pPr>
        <w:ind w:left="2183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FCA930E">
      <w:start w:val="1"/>
      <w:numFmt w:val="decimal"/>
      <w:lvlText w:val="%4."/>
      <w:lvlJc w:val="left"/>
      <w:pPr>
        <w:ind w:left="290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32A6D34">
      <w:start w:val="1"/>
      <w:numFmt w:val="lowerLetter"/>
      <w:lvlText w:val="%5."/>
      <w:lvlJc w:val="left"/>
      <w:pPr>
        <w:ind w:left="362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E4C8820">
      <w:start w:val="1"/>
      <w:numFmt w:val="lowerRoman"/>
      <w:lvlText w:val="%6."/>
      <w:lvlJc w:val="left"/>
      <w:pPr>
        <w:ind w:left="4343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A1DC1292">
      <w:start w:val="1"/>
      <w:numFmt w:val="decimal"/>
      <w:lvlText w:val="%7."/>
      <w:lvlJc w:val="left"/>
      <w:pPr>
        <w:ind w:left="506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DB389032">
      <w:start w:val="1"/>
      <w:numFmt w:val="lowerLetter"/>
      <w:lvlText w:val="%8."/>
      <w:lvlJc w:val="left"/>
      <w:pPr>
        <w:ind w:left="57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3DF8E168">
      <w:start w:val="1"/>
      <w:numFmt w:val="lowerRoman"/>
      <w:lvlText w:val="%9."/>
      <w:lvlJc w:val="left"/>
      <w:pPr>
        <w:ind w:left="6503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5" w15:restartNumberingAfterBreak="0">
    <w:nsid w:val="23C45C83"/>
    <w:multiLevelType w:val="hybridMultilevel"/>
    <w:tmpl w:val="953CAF68"/>
    <w:numStyleLink w:val="Style1import"/>
  </w:abstractNum>
  <w:abstractNum w:abstractNumId="6" w15:restartNumberingAfterBreak="0">
    <w:nsid w:val="28DC4CC6"/>
    <w:multiLevelType w:val="hybridMultilevel"/>
    <w:tmpl w:val="35F0C5AC"/>
    <w:numStyleLink w:val="Style11import"/>
  </w:abstractNum>
  <w:abstractNum w:abstractNumId="7" w15:restartNumberingAfterBreak="0">
    <w:nsid w:val="2ACA2F9C"/>
    <w:multiLevelType w:val="hybridMultilevel"/>
    <w:tmpl w:val="4DAC1B9E"/>
    <w:styleLink w:val="Style6import"/>
    <w:lvl w:ilvl="0" w:tplc="DDB4C4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E197C">
      <w:start w:val="1"/>
      <w:numFmt w:val="bullet"/>
      <w:lvlText w:val="o"/>
      <w:lvlJc w:val="left"/>
      <w:pPr>
        <w:ind w:left="1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8EAF8">
      <w:start w:val="1"/>
      <w:numFmt w:val="bullet"/>
      <w:lvlText w:val="▪"/>
      <w:lvlJc w:val="left"/>
      <w:pPr>
        <w:ind w:left="1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F4CEFE">
      <w:start w:val="1"/>
      <w:numFmt w:val="bullet"/>
      <w:lvlText w:val="·"/>
      <w:lvlJc w:val="left"/>
      <w:pPr>
        <w:ind w:left="2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B482DA">
      <w:start w:val="1"/>
      <w:numFmt w:val="bullet"/>
      <w:lvlText w:val="o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0E7E7C">
      <w:start w:val="1"/>
      <w:numFmt w:val="bullet"/>
      <w:lvlText w:val="▪"/>
      <w:lvlJc w:val="left"/>
      <w:pPr>
        <w:ind w:left="3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EAF390">
      <w:start w:val="1"/>
      <w:numFmt w:val="bullet"/>
      <w:lvlText w:val="·"/>
      <w:lvlJc w:val="left"/>
      <w:pPr>
        <w:ind w:left="46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29E52">
      <w:start w:val="1"/>
      <w:numFmt w:val="bullet"/>
      <w:lvlText w:val="o"/>
      <w:lvlJc w:val="left"/>
      <w:pPr>
        <w:ind w:left="53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E2C7AE">
      <w:start w:val="1"/>
      <w:numFmt w:val="bullet"/>
      <w:lvlText w:val="▪"/>
      <w:lvlJc w:val="left"/>
      <w:pPr>
        <w:ind w:left="60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70118"/>
    <w:multiLevelType w:val="hybridMultilevel"/>
    <w:tmpl w:val="30D82632"/>
    <w:styleLink w:val="Puce"/>
    <w:lvl w:ilvl="0" w:tplc="BC4E78E2">
      <w:start w:val="1"/>
      <w:numFmt w:val="bullet"/>
      <w:lvlText w:val="□"/>
      <w:lvlJc w:val="left"/>
      <w:pPr>
        <w:ind w:left="2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4C8B86">
      <w:start w:val="1"/>
      <w:numFmt w:val="bullet"/>
      <w:lvlText w:val="□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0CC440">
      <w:start w:val="1"/>
      <w:numFmt w:val="bullet"/>
      <w:lvlText w:val="□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726700">
      <w:start w:val="1"/>
      <w:numFmt w:val="bullet"/>
      <w:lvlText w:val="□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C9AB0">
      <w:start w:val="1"/>
      <w:numFmt w:val="bullet"/>
      <w:lvlText w:val="□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46370E">
      <w:start w:val="1"/>
      <w:numFmt w:val="bullet"/>
      <w:lvlText w:val="□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54E2D6">
      <w:start w:val="1"/>
      <w:numFmt w:val="bullet"/>
      <w:lvlText w:val="□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E21574">
      <w:start w:val="1"/>
      <w:numFmt w:val="bullet"/>
      <w:lvlText w:val="□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D2BD6C">
      <w:start w:val="1"/>
      <w:numFmt w:val="bullet"/>
      <w:lvlText w:val="□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0469AB"/>
    <w:multiLevelType w:val="hybridMultilevel"/>
    <w:tmpl w:val="F2E49A7E"/>
    <w:numStyleLink w:val="Style5import"/>
  </w:abstractNum>
  <w:abstractNum w:abstractNumId="10" w15:restartNumberingAfterBreak="0">
    <w:nsid w:val="31EB4B9F"/>
    <w:multiLevelType w:val="hybridMultilevel"/>
    <w:tmpl w:val="953CAF68"/>
    <w:styleLink w:val="Style1import"/>
    <w:lvl w:ilvl="0" w:tplc="BBE258BC">
      <w:start w:val="1"/>
      <w:numFmt w:val="upperLetter"/>
      <w:lvlText w:val="%1."/>
      <w:lvlJc w:val="left"/>
      <w:pPr>
        <w:tabs>
          <w:tab w:val="num" w:pos="603"/>
        </w:tabs>
        <w:ind w:left="82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BF50EE12">
      <w:start w:val="1"/>
      <w:numFmt w:val="lowerLetter"/>
      <w:lvlText w:val="%2."/>
      <w:lvlJc w:val="left"/>
      <w:pPr>
        <w:tabs>
          <w:tab w:val="num" w:pos="1323"/>
        </w:tabs>
        <w:ind w:left="1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D7C09C42">
      <w:start w:val="1"/>
      <w:numFmt w:val="lowerRoman"/>
      <w:lvlText w:val="%3."/>
      <w:lvlJc w:val="left"/>
      <w:pPr>
        <w:tabs>
          <w:tab w:val="num" w:pos="2062"/>
        </w:tabs>
        <w:ind w:left="22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4162E214">
      <w:start w:val="1"/>
      <w:numFmt w:val="decimal"/>
      <w:lvlText w:val="%4."/>
      <w:lvlJc w:val="left"/>
      <w:pPr>
        <w:tabs>
          <w:tab w:val="num" w:pos="2763"/>
        </w:tabs>
        <w:ind w:left="29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A2762BBC">
      <w:start w:val="1"/>
      <w:numFmt w:val="lowerLetter"/>
      <w:lvlText w:val="%5."/>
      <w:lvlJc w:val="left"/>
      <w:pPr>
        <w:tabs>
          <w:tab w:val="num" w:pos="3483"/>
        </w:tabs>
        <w:ind w:left="37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3108F16">
      <w:start w:val="1"/>
      <w:numFmt w:val="lowerRoman"/>
      <w:lvlText w:val="%6."/>
      <w:lvlJc w:val="left"/>
      <w:pPr>
        <w:tabs>
          <w:tab w:val="num" w:pos="4222"/>
        </w:tabs>
        <w:ind w:left="44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ADC033CA">
      <w:start w:val="1"/>
      <w:numFmt w:val="decimal"/>
      <w:lvlText w:val="%7."/>
      <w:lvlJc w:val="left"/>
      <w:pPr>
        <w:tabs>
          <w:tab w:val="num" w:pos="4923"/>
        </w:tabs>
        <w:ind w:left="51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5D529778">
      <w:start w:val="1"/>
      <w:numFmt w:val="lowerLetter"/>
      <w:lvlText w:val="%8."/>
      <w:lvlJc w:val="left"/>
      <w:pPr>
        <w:tabs>
          <w:tab w:val="num" w:pos="5643"/>
        </w:tabs>
        <w:ind w:left="58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5EFA2F0E">
      <w:start w:val="1"/>
      <w:numFmt w:val="lowerRoman"/>
      <w:lvlText w:val="%9."/>
      <w:lvlJc w:val="left"/>
      <w:pPr>
        <w:tabs>
          <w:tab w:val="num" w:pos="6382"/>
        </w:tabs>
        <w:ind w:left="66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1" w15:restartNumberingAfterBreak="0">
    <w:nsid w:val="354E3D8C"/>
    <w:multiLevelType w:val="hybridMultilevel"/>
    <w:tmpl w:val="6A42F90C"/>
    <w:numStyleLink w:val="Style9import"/>
  </w:abstractNum>
  <w:abstractNum w:abstractNumId="12" w15:restartNumberingAfterBreak="0">
    <w:nsid w:val="391E7A41"/>
    <w:multiLevelType w:val="hybridMultilevel"/>
    <w:tmpl w:val="3D66C7DC"/>
    <w:lvl w:ilvl="0" w:tplc="65D62D7C">
      <w:start w:val="38"/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A7643E"/>
    <w:multiLevelType w:val="hybridMultilevel"/>
    <w:tmpl w:val="688073C6"/>
    <w:numStyleLink w:val="Style7import"/>
  </w:abstractNum>
  <w:abstractNum w:abstractNumId="14" w15:restartNumberingAfterBreak="0">
    <w:nsid w:val="3CCC2052"/>
    <w:multiLevelType w:val="hybridMultilevel"/>
    <w:tmpl w:val="35F0C5AC"/>
    <w:styleLink w:val="Style11import"/>
    <w:lvl w:ilvl="0" w:tplc="0AE8E244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B806A2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50D74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42C1E6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E2416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20552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0097F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CE2D4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AFC36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F7073E7"/>
    <w:multiLevelType w:val="hybridMultilevel"/>
    <w:tmpl w:val="688073C6"/>
    <w:styleLink w:val="Style7import"/>
    <w:lvl w:ilvl="0" w:tplc="F8DEF29A">
      <w:start w:val="1"/>
      <w:numFmt w:val="bullet"/>
      <w:lvlText w:val="-"/>
      <w:lvlJc w:val="left"/>
      <w:pPr>
        <w:ind w:left="65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47E3C">
      <w:start w:val="1"/>
      <w:numFmt w:val="bullet"/>
      <w:lvlText w:val="o"/>
      <w:lvlJc w:val="left"/>
      <w:pPr>
        <w:ind w:left="137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724E50">
      <w:start w:val="1"/>
      <w:numFmt w:val="bullet"/>
      <w:lvlText w:val="▪"/>
      <w:lvlJc w:val="left"/>
      <w:pPr>
        <w:ind w:left="209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045C0">
      <w:start w:val="1"/>
      <w:numFmt w:val="bullet"/>
      <w:lvlText w:val="•"/>
      <w:lvlJc w:val="left"/>
      <w:pPr>
        <w:ind w:left="28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161C92">
      <w:start w:val="1"/>
      <w:numFmt w:val="bullet"/>
      <w:lvlText w:val="o"/>
      <w:lvlJc w:val="left"/>
      <w:pPr>
        <w:ind w:left="353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0EFEE">
      <w:start w:val="1"/>
      <w:numFmt w:val="bullet"/>
      <w:lvlText w:val="▪"/>
      <w:lvlJc w:val="left"/>
      <w:pPr>
        <w:ind w:left="425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0F75E">
      <w:start w:val="1"/>
      <w:numFmt w:val="bullet"/>
      <w:lvlText w:val="•"/>
      <w:lvlJc w:val="left"/>
      <w:pPr>
        <w:ind w:left="497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78A3B8">
      <w:start w:val="1"/>
      <w:numFmt w:val="bullet"/>
      <w:lvlText w:val="o"/>
      <w:lvlJc w:val="left"/>
      <w:pPr>
        <w:ind w:left="569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FA5022">
      <w:start w:val="1"/>
      <w:numFmt w:val="bullet"/>
      <w:lvlText w:val="▪"/>
      <w:lvlJc w:val="left"/>
      <w:pPr>
        <w:ind w:left="64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887295"/>
    <w:multiLevelType w:val="hybridMultilevel"/>
    <w:tmpl w:val="19705C5C"/>
    <w:styleLink w:val="Style3import"/>
    <w:lvl w:ilvl="0" w:tplc="8DEC0BA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5211AE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6872C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72E02E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CC56A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0A71C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2A57C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8A08F6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AFC06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89F3743"/>
    <w:multiLevelType w:val="hybridMultilevel"/>
    <w:tmpl w:val="4DAC1B9E"/>
    <w:numStyleLink w:val="Style6import"/>
  </w:abstractNum>
  <w:abstractNum w:abstractNumId="18" w15:restartNumberingAfterBreak="0">
    <w:nsid w:val="505C1CB1"/>
    <w:multiLevelType w:val="hybridMultilevel"/>
    <w:tmpl w:val="F482B0A6"/>
    <w:numStyleLink w:val="Style2import"/>
  </w:abstractNum>
  <w:abstractNum w:abstractNumId="19" w15:restartNumberingAfterBreak="0">
    <w:nsid w:val="52F24854"/>
    <w:multiLevelType w:val="hybridMultilevel"/>
    <w:tmpl w:val="F2E49A7E"/>
    <w:styleLink w:val="Style5import"/>
    <w:lvl w:ilvl="0" w:tplc="54B06838">
      <w:start w:val="1"/>
      <w:numFmt w:val="bullet"/>
      <w:lvlText w:val="-"/>
      <w:lvlJc w:val="left"/>
      <w:pPr>
        <w:ind w:left="173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42543C">
      <w:start w:val="1"/>
      <w:numFmt w:val="bullet"/>
      <w:lvlText w:val="o"/>
      <w:lvlJc w:val="left"/>
      <w:pPr>
        <w:ind w:left="245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0FECA">
      <w:start w:val="1"/>
      <w:numFmt w:val="bullet"/>
      <w:lvlText w:val="▪"/>
      <w:lvlJc w:val="left"/>
      <w:pPr>
        <w:ind w:left="317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0F386">
      <w:start w:val="1"/>
      <w:numFmt w:val="bullet"/>
      <w:lvlText w:val="•"/>
      <w:lvlJc w:val="left"/>
      <w:pPr>
        <w:ind w:left="389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3CBA0C">
      <w:start w:val="1"/>
      <w:numFmt w:val="bullet"/>
      <w:lvlText w:val="o"/>
      <w:lvlJc w:val="left"/>
      <w:pPr>
        <w:ind w:left="461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63C44">
      <w:start w:val="1"/>
      <w:numFmt w:val="bullet"/>
      <w:lvlText w:val="▪"/>
      <w:lvlJc w:val="left"/>
      <w:pPr>
        <w:ind w:left="533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C442C">
      <w:start w:val="1"/>
      <w:numFmt w:val="bullet"/>
      <w:lvlText w:val="•"/>
      <w:lvlJc w:val="left"/>
      <w:pPr>
        <w:ind w:left="605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2111A">
      <w:start w:val="1"/>
      <w:numFmt w:val="bullet"/>
      <w:lvlText w:val="o"/>
      <w:lvlJc w:val="left"/>
      <w:pPr>
        <w:ind w:left="677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45864">
      <w:start w:val="1"/>
      <w:numFmt w:val="bullet"/>
      <w:lvlText w:val="▪"/>
      <w:lvlJc w:val="left"/>
      <w:pPr>
        <w:ind w:left="749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7483434"/>
    <w:multiLevelType w:val="hybridMultilevel"/>
    <w:tmpl w:val="ECC4C580"/>
    <w:styleLink w:val="Style10import"/>
    <w:lvl w:ilvl="0" w:tplc="4A028080">
      <w:start w:val="1"/>
      <w:numFmt w:val="bullet"/>
      <w:lvlText w:val="-"/>
      <w:lvlJc w:val="left"/>
      <w:pPr>
        <w:ind w:left="5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CE67B2">
      <w:start w:val="1"/>
      <w:numFmt w:val="bullet"/>
      <w:lvlText w:val="o"/>
      <w:lvlJc w:val="left"/>
      <w:pPr>
        <w:ind w:left="129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78C0A8">
      <w:start w:val="1"/>
      <w:numFmt w:val="bullet"/>
      <w:lvlText w:val="▪"/>
      <w:lvlJc w:val="left"/>
      <w:pPr>
        <w:ind w:left="201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B07F66">
      <w:start w:val="1"/>
      <w:numFmt w:val="bullet"/>
      <w:lvlText w:val="•"/>
      <w:lvlJc w:val="left"/>
      <w:pPr>
        <w:ind w:left="27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C475F2">
      <w:start w:val="1"/>
      <w:numFmt w:val="bullet"/>
      <w:lvlText w:val="o"/>
      <w:lvlJc w:val="left"/>
      <w:pPr>
        <w:ind w:left="345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60CBF0">
      <w:start w:val="1"/>
      <w:numFmt w:val="bullet"/>
      <w:lvlText w:val="▪"/>
      <w:lvlJc w:val="left"/>
      <w:pPr>
        <w:ind w:left="41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1ABB9A">
      <w:start w:val="1"/>
      <w:numFmt w:val="bullet"/>
      <w:lvlText w:val="•"/>
      <w:lvlJc w:val="left"/>
      <w:pPr>
        <w:ind w:left="489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84DCA4">
      <w:start w:val="1"/>
      <w:numFmt w:val="bullet"/>
      <w:lvlText w:val="o"/>
      <w:lvlJc w:val="left"/>
      <w:pPr>
        <w:ind w:left="561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92966C">
      <w:start w:val="1"/>
      <w:numFmt w:val="bullet"/>
      <w:lvlText w:val="▪"/>
      <w:lvlJc w:val="left"/>
      <w:pPr>
        <w:ind w:left="63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1EB12EC"/>
    <w:multiLevelType w:val="hybridMultilevel"/>
    <w:tmpl w:val="4AC4D9D2"/>
    <w:styleLink w:val="Style8import"/>
    <w:lvl w:ilvl="0" w:tplc="F6EE9202">
      <w:start w:val="1"/>
      <w:numFmt w:val="bullet"/>
      <w:lvlText w:val="-"/>
      <w:lvlJc w:val="left"/>
      <w:pPr>
        <w:ind w:left="65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E430A">
      <w:start w:val="1"/>
      <w:numFmt w:val="bullet"/>
      <w:lvlText w:val="o"/>
      <w:lvlJc w:val="left"/>
      <w:pPr>
        <w:ind w:left="137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FE2F0E">
      <w:start w:val="1"/>
      <w:numFmt w:val="bullet"/>
      <w:lvlText w:val="▪"/>
      <w:lvlJc w:val="left"/>
      <w:pPr>
        <w:ind w:left="209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A02C2">
      <w:start w:val="1"/>
      <w:numFmt w:val="bullet"/>
      <w:lvlText w:val="•"/>
      <w:lvlJc w:val="left"/>
      <w:pPr>
        <w:ind w:left="28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3C3D74">
      <w:start w:val="1"/>
      <w:numFmt w:val="bullet"/>
      <w:lvlText w:val="o"/>
      <w:lvlJc w:val="left"/>
      <w:pPr>
        <w:ind w:left="353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C4C81C">
      <w:start w:val="1"/>
      <w:numFmt w:val="bullet"/>
      <w:lvlText w:val="▪"/>
      <w:lvlJc w:val="left"/>
      <w:pPr>
        <w:ind w:left="425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AE8764">
      <w:start w:val="1"/>
      <w:numFmt w:val="bullet"/>
      <w:lvlText w:val="•"/>
      <w:lvlJc w:val="left"/>
      <w:pPr>
        <w:ind w:left="497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DED164">
      <w:start w:val="1"/>
      <w:numFmt w:val="bullet"/>
      <w:lvlText w:val="o"/>
      <w:lvlJc w:val="left"/>
      <w:pPr>
        <w:ind w:left="569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44FFE6">
      <w:start w:val="1"/>
      <w:numFmt w:val="bullet"/>
      <w:lvlText w:val="▪"/>
      <w:lvlJc w:val="left"/>
      <w:pPr>
        <w:ind w:left="64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3E97F6B"/>
    <w:multiLevelType w:val="hybridMultilevel"/>
    <w:tmpl w:val="19705C5C"/>
    <w:numStyleLink w:val="Style3import"/>
  </w:abstractNum>
  <w:abstractNum w:abstractNumId="23" w15:restartNumberingAfterBreak="0">
    <w:nsid w:val="752612A3"/>
    <w:multiLevelType w:val="hybridMultilevel"/>
    <w:tmpl w:val="30D82632"/>
    <w:numStyleLink w:val="Puce"/>
  </w:abstractNum>
  <w:abstractNum w:abstractNumId="24" w15:restartNumberingAfterBreak="0">
    <w:nsid w:val="7A211651"/>
    <w:multiLevelType w:val="hybridMultilevel"/>
    <w:tmpl w:val="8DD0DAA6"/>
    <w:styleLink w:val="Style4import"/>
    <w:lvl w:ilvl="0" w:tplc="BCB29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161B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C68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6E89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CAEB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AD7A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96A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C8CA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0C90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8"/>
  </w:num>
  <w:num w:numId="5">
    <w:abstractNumId w:val="16"/>
  </w:num>
  <w:num w:numId="6">
    <w:abstractNumId w:val="22"/>
  </w:num>
  <w:num w:numId="7">
    <w:abstractNumId w:val="24"/>
  </w:num>
  <w:num w:numId="8">
    <w:abstractNumId w:val="0"/>
  </w:num>
  <w:num w:numId="9">
    <w:abstractNumId w:val="22"/>
    <w:lvlOverride w:ilvl="0">
      <w:lvl w:ilvl="0" w:tplc="99E8C046">
        <w:start w:val="1"/>
        <w:numFmt w:val="bullet"/>
        <w:lvlText w:val="-"/>
        <w:lvlJc w:val="left"/>
        <w:pPr>
          <w:ind w:left="106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486C7A">
        <w:start w:val="1"/>
        <w:numFmt w:val="bullet"/>
        <w:lvlText w:val="o"/>
        <w:lvlJc w:val="left"/>
        <w:pPr>
          <w:ind w:left="188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ACDC38">
        <w:start w:val="1"/>
        <w:numFmt w:val="bullet"/>
        <w:lvlText w:val="▪"/>
        <w:lvlJc w:val="left"/>
        <w:pPr>
          <w:ind w:left="260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421E36">
        <w:start w:val="1"/>
        <w:numFmt w:val="bullet"/>
        <w:lvlText w:val="•"/>
        <w:lvlJc w:val="left"/>
        <w:pPr>
          <w:ind w:left="332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DE4122">
        <w:start w:val="1"/>
        <w:numFmt w:val="bullet"/>
        <w:lvlText w:val="o"/>
        <w:lvlJc w:val="left"/>
        <w:pPr>
          <w:ind w:left="404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72F3F8">
        <w:start w:val="1"/>
        <w:numFmt w:val="bullet"/>
        <w:lvlText w:val="▪"/>
        <w:lvlJc w:val="left"/>
        <w:pPr>
          <w:ind w:left="476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165668">
        <w:start w:val="1"/>
        <w:numFmt w:val="bullet"/>
        <w:lvlText w:val="•"/>
        <w:lvlJc w:val="left"/>
        <w:pPr>
          <w:ind w:left="548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2CCE08">
        <w:start w:val="1"/>
        <w:numFmt w:val="bullet"/>
        <w:lvlText w:val="o"/>
        <w:lvlJc w:val="left"/>
        <w:pPr>
          <w:ind w:left="620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A2B7DA">
        <w:start w:val="1"/>
        <w:numFmt w:val="bullet"/>
        <w:lvlText w:val="▪"/>
        <w:lvlJc w:val="left"/>
        <w:pPr>
          <w:ind w:left="692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9"/>
  </w:num>
  <w:num w:numId="11">
    <w:abstractNumId w:val="9"/>
  </w:num>
  <w:num w:numId="12">
    <w:abstractNumId w:val="7"/>
  </w:num>
  <w:num w:numId="13">
    <w:abstractNumId w:val="17"/>
  </w:num>
  <w:num w:numId="14">
    <w:abstractNumId w:val="15"/>
  </w:num>
  <w:num w:numId="15">
    <w:abstractNumId w:val="13"/>
  </w:num>
  <w:num w:numId="16">
    <w:abstractNumId w:val="21"/>
  </w:num>
  <w:num w:numId="17">
    <w:abstractNumId w:val="1"/>
  </w:num>
  <w:num w:numId="18">
    <w:abstractNumId w:val="4"/>
  </w:num>
  <w:num w:numId="19">
    <w:abstractNumId w:val="11"/>
  </w:num>
  <w:num w:numId="20">
    <w:abstractNumId w:val="20"/>
  </w:num>
  <w:num w:numId="21">
    <w:abstractNumId w:val="3"/>
  </w:num>
  <w:num w:numId="22">
    <w:abstractNumId w:val="3"/>
    <w:lvlOverride w:ilvl="0">
      <w:lvl w:ilvl="0" w:tplc="15DCDC28">
        <w:start w:val="1"/>
        <w:numFmt w:val="bullet"/>
        <w:lvlText w:val="-"/>
        <w:lvlJc w:val="left"/>
        <w:pPr>
          <w:ind w:left="578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D89A5C">
        <w:start w:val="1"/>
        <w:numFmt w:val="bullet"/>
        <w:lvlText w:val="o"/>
        <w:lvlJc w:val="left"/>
        <w:pPr>
          <w:ind w:left="1298" w:hanging="360"/>
        </w:pPr>
        <w:rPr>
          <w:rFonts w:ascii="Courier New" w:hAnsi="Courier New" w:cs="Courier New" w:hint="default"/>
        </w:rPr>
      </w:lvl>
    </w:lvlOverride>
    <w:lvlOverride w:ilvl="2">
      <w:lvl w:ilvl="2" w:tplc="5A805AA8" w:tentative="1">
        <w:start w:val="1"/>
        <w:numFmt w:val="bullet"/>
        <w:lvlText w:val=""/>
        <w:lvlJc w:val="left"/>
        <w:pPr>
          <w:ind w:left="2018" w:hanging="360"/>
        </w:pPr>
        <w:rPr>
          <w:rFonts w:ascii="Wingdings" w:hAnsi="Wingdings" w:hint="default"/>
        </w:rPr>
      </w:lvl>
    </w:lvlOverride>
    <w:lvlOverride w:ilvl="3">
      <w:lvl w:ilvl="3" w:tplc="62723094" w:tentative="1">
        <w:start w:val="1"/>
        <w:numFmt w:val="bullet"/>
        <w:lvlText w:val=""/>
        <w:lvlJc w:val="left"/>
        <w:pPr>
          <w:ind w:left="2738" w:hanging="360"/>
        </w:pPr>
        <w:rPr>
          <w:rFonts w:ascii="Symbol" w:hAnsi="Symbol" w:hint="default"/>
        </w:rPr>
      </w:lvl>
    </w:lvlOverride>
    <w:lvlOverride w:ilvl="4">
      <w:lvl w:ilvl="4" w:tplc="EEAE3DA2" w:tentative="1">
        <w:start w:val="1"/>
        <w:numFmt w:val="bullet"/>
        <w:lvlText w:val="o"/>
        <w:lvlJc w:val="left"/>
        <w:pPr>
          <w:ind w:left="3458" w:hanging="360"/>
        </w:pPr>
        <w:rPr>
          <w:rFonts w:ascii="Courier New" w:hAnsi="Courier New" w:cs="Courier New" w:hint="default"/>
        </w:rPr>
      </w:lvl>
    </w:lvlOverride>
    <w:lvlOverride w:ilvl="5">
      <w:lvl w:ilvl="5" w:tplc="E1CE3D38" w:tentative="1">
        <w:start w:val="1"/>
        <w:numFmt w:val="bullet"/>
        <w:lvlText w:val=""/>
        <w:lvlJc w:val="left"/>
        <w:pPr>
          <w:ind w:left="4178" w:hanging="360"/>
        </w:pPr>
        <w:rPr>
          <w:rFonts w:ascii="Wingdings" w:hAnsi="Wingdings" w:hint="default"/>
        </w:rPr>
      </w:lvl>
    </w:lvlOverride>
    <w:lvlOverride w:ilvl="6">
      <w:lvl w:ilvl="6" w:tplc="F16C45A2" w:tentative="1">
        <w:start w:val="1"/>
        <w:numFmt w:val="bullet"/>
        <w:lvlText w:val=""/>
        <w:lvlJc w:val="left"/>
        <w:pPr>
          <w:ind w:left="4898" w:hanging="360"/>
        </w:pPr>
        <w:rPr>
          <w:rFonts w:ascii="Symbol" w:hAnsi="Symbol" w:hint="default"/>
        </w:rPr>
      </w:lvl>
    </w:lvlOverride>
    <w:lvlOverride w:ilvl="7">
      <w:lvl w:ilvl="7" w:tplc="EE584FC0" w:tentative="1">
        <w:start w:val="1"/>
        <w:numFmt w:val="bullet"/>
        <w:lvlText w:val="o"/>
        <w:lvlJc w:val="left"/>
        <w:pPr>
          <w:ind w:left="5618" w:hanging="360"/>
        </w:pPr>
        <w:rPr>
          <w:rFonts w:ascii="Courier New" w:hAnsi="Courier New" w:cs="Courier New" w:hint="default"/>
        </w:rPr>
      </w:lvl>
    </w:lvlOverride>
    <w:lvlOverride w:ilvl="8">
      <w:lvl w:ilvl="8" w:tplc="09660858" w:tentative="1">
        <w:start w:val="1"/>
        <w:numFmt w:val="bullet"/>
        <w:lvlText w:val=""/>
        <w:lvlJc w:val="left"/>
        <w:pPr>
          <w:ind w:left="6338" w:hanging="360"/>
        </w:pPr>
        <w:rPr>
          <w:rFonts w:ascii="Wingdings" w:hAnsi="Wingdings" w:hint="default"/>
        </w:rPr>
      </w:lvl>
    </w:lvlOverride>
  </w:num>
  <w:num w:numId="23">
    <w:abstractNumId w:val="17"/>
    <w:lvlOverride w:ilvl="0">
      <w:lvl w:ilvl="0" w:tplc="CB24B5D8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248586E">
        <w:start w:val="1"/>
        <w:numFmt w:val="bullet"/>
        <w:lvlText w:val="o"/>
        <w:lvlJc w:val="left"/>
        <w:pPr>
          <w:ind w:left="101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01E06D9C">
        <w:start w:val="1"/>
        <w:numFmt w:val="bullet"/>
        <w:lvlText w:val="▪"/>
        <w:lvlJc w:val="left"/>
        <w:pPr>
          <w:ind w:left="173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874DF4C">
        <w:start w:val="1"/>
        <w:numFmt w:val="bullet"/>
        <w:lvlText w:val="·"/>
        <w:lvlJc w:val="left"/>
        <w:pPr>
          <w:ind w:left="245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F2C04BF0">
        <w:start w:val="1"/>
        <w:numFmt w:val="bullet"/>
        <w:lvlText w:val="o"/>
        <w:lvlJc w:val="left"/>
        <w:pPr>
          <w:ind w:left="317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96E6A462">
        <w:start w:val="1"/>
        <w:numFmt w:val="bullet"/>
        <w:lvlText w:val="▪"/>
        <w:lvlJc w:val="left"/>
        <w:pPr>
          <w:ind w:left="389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EDAE00A">
        <w:start w:val="1"/>
        <w:numFmt w:val="bullet"/>
        <w:lvlText w:val="·"/>
        <w:lvlJc w:val="left"/>
        <w:pPr>
          <w:ind w:left="461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5B2C1DE8">
        <w:start w:val="1"/>
        <w:numFmt w:val="bullet"/>
        <w:lvlText w:val="o"/>
        <w:lvlJc w:val="left"/>
        <w:pPr>
          <w:ind w:left="533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D0C0EEC0">
        <w:start w:val="1"/>
        <w:numFmt w:val="bullet"/>
        <w:lvlText w:val="▪"/>
        <w:lvlJc w:val="left"/>
        <w:pPr>
          <w:ind w:left="605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4">
    <w:abstractNumId w:val="8"/>
  </w:num>
  <w:num w:numId="25">
    <w:abstractNumId w:val="23"/>
  </w:num>
  <w:num w:numId="26">
    <w:abstractNumId w:val="0"/>
    <w:lvlOverride w:ilvl="0">
      <w:lvl w:ilvl="0" w:tplc="5630DB8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3A7AE2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DE67D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9CB088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DE392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4E710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2A299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ACA6A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ECA2A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4"/>
  </w:num>
  <w:num w:numId="28">
    <w:abstractNumId w:val="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E09"/>
    <w:rsid w:val="00033E09"/>
    <w:rsid w:val="00075B0B"/>
    <w:rsid w:val="00077A1F"/>
    <w:rsid w:val="000F3418"/>
    <w:rsid w:val="0010395D"/>
    <w:rsid w:val="00110799"/>
    <w:rsid w:val="001260C4"/>
    <w:rsid w:val="00153D2D"/>
    <w:rsid w:val="0017195F"/>
    <w:rsid w:val="00175460"/>
    <w:rsid w:val="001A2328"/>
    <w:rsid w:val="001B01E4"/>
    <w:rsid w:val="001C7FC7"/>
    <w:rsid w:val="00211270"/>
    <w:rsid w:val="00277E9E"/>
    <w:rsid w:val="0028394E"/>
    <w:rsid w:val="002F4028"/>
    <w:rsid w:val="00311BCD"/>
    <w:rsid w:val="00321974"/>
    <w:rsid w:val="003B749D"/>
    <w:rsid w:val="003F3F89"/>
    <w:rsid w:val="0041041F"/>
    <w:rsid w:val="00414529"/>
    <w:rsid w:val="00476170"/>
    <w:rsid w:val="00486D8E"/>
    <w:rsid w:val="00586D4D"/>
    <w:rsid w:val="005B71A3"/>
    <w:rsid w:val="005C32BD"/>
    <w:rsid w:val="006874B5"/>
    <w:rsid w:val="006B2042"/>
    <w:rsid w:val="006D3816"/>
    <w:rsid w:val="006D78F8"/>
    <w:rsid w:val="007113C9"/>
    <w:rsid w:val="007263F4"/>
    <w:rsid w:val="007349A3"/>
    <w:rsid w:val="007635FB"/>
    <w:rsid w:val="00764642"/>
    <w:rsid w:val="007721D0"/>
    <w:rsid w:val="008166A2"/>
    <w:rsid w:val="00843BEC"/>
    <w:rsid w:val="00855BD9"/>
    <w:rsid w:val="008D1264"/>
    <w:rsid w:val="00902126"/>
    <w:rsid w:val="0091340E"/>
    <w:rsid w:val="009224A3"/>
    <w:rsid w:val="009623C1"/>
    <w:rsid w:val="009909A4"/>
    <w:rsid w:val="009970F3"/>
    <w:rsid w:val="009C2A0A"/>
    <w:rsid w:val="00AC6E83"/>
    <w:rsid w:val="00AD7C35"/>
    <w:rsid w:val="00B02ED3"/>
    <w:rsid w:val="00B16CE1"/>
    <w:rsid w:val="00B66F72"/>
    <w:rsid w:val="00BC4D48"/>
    <w:rsid w:val="00CD181C"/>
    <w:rsid w:val="00CE63F2"/>
    <w:rsid w:val="00CE7F45"/>
    <w:rsid w:val="00D268C9"/>
    <w:rsid w:val="00D506D1"/>
    <w:rsid w:val="00DB2648"/>
    <w:rsid w:val="00DB469C"/>
    <w:rsid w:val="00DD34CC"/>
    <w:rsid w:val="00DF1982"/>
    <w:rsid w:val="00E66C70"/>
    <w:rsid w:val="00F04AE6"/>
    <w:rsid w:val="00F124C8"/>
    <w:rsid w:val="00F92986"/>
    <w:rsid w:val="00FB25C5"/>
    <w:rsid w:val="00FF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55C109"/>
  <w15:docId w15:val="{12D20599-95D6-4B25-8F57-486CC1CA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982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F1982"/>
    <w:rPr>
      <w:u w:val="single"/>
    </w:rPr>
  </w:style>
  <w:style w:type="table" w:customStyle="1" w:styleId="TableNormal">
    <w:name w:val="Table Normal"/>
    <w:rsid w:val="00DF19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DF198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rsid w:val="00DF198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DF1982"/>
  </w:style>
  <w:style w:type="paragraph" w:styleId="Paragraphedeliste">
    <w:name w:val="List Paragraph"/>
    <w:rsid w:val="00DF198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rsid w:val="00DF1982"/>
    <w:pPr>
      <w:numPr>
        <w:numId w:val="1"/>
      </w:numPr>
    </w:pPr>
  </w:style>
  <w:style w:type="paragraph" w:customStyle="1" w:styleId="Styledetableau2A">
    <w:name w:val="Style de tableau 2 A"/>
    <w:rsid w:val="00DF1982"/>
    <w:rPr>
      <w:rFonts w:ascii="Arial" w:hAnsi="Arial" w:cs="Arial Unicode MS"/>
      <w:color w:val="000000"/>
      <w:u w:color="000000"/>
    </w:rPr>
  </w:style>
  <w:style w:type="paragraph" w:customStyle="1" w:styleId="PardfautA">
    <w:name w:val="Par défaut A"/>
    <w:rsid w:val="00DF1982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yle2import">
    <w:name w:val="Style 2 importé"/>
    <w:rsid w:val="00DF1982"/>
    <w:pPr>
      <w:numPr>
        <w:numId w:val="3"/>
      </w:numPr>
    </w:pPr>
  </w:style>
  <w:style w:type="numbering" w:customStyle="1" w:styleId="Style3import">
    <w:name w:val="Style 3 importé"/>
    <w:rsid w:val="00DF1982"/>
    <w:pPr>
      <w:numPr>
        <w:numId w:val="5"/>
      </w:numPr>
    </w:pPr>
  </w:style>
  <w:style w:type="numbering" w:customStyle="1" w:styleId="Style4import">
    <w:name w:val="Style 4 importé"/>
    <w:rsid w:val="00DF1982"/>
    <w:pPr>
      <w:numPr>
        <w:numId w:val="7"/>
      </w:numPr>
    </w:pPr>
  </w:style>
  <w:style w:type="character" w:customStyle="1" w:styleId="Hyperlink0">
    <w:name w:val="Hyperlink.0"/>
    <w:basedOn w:val="Aucun"/>
    <w:rsid w:val="00DF1982"/>
    <w:rPr>
      <w:rFonts w:ascii="Arial" w:eastAsia="Arial" w:hAnsi="Arial" w:cs="Arial"/>
      <w:lang w:val="it-IT"/>
    </w:rPr>
  </w:style>
  <w:style w:type="numbering" w:customStyle="1" w:styleId="Style5import">
    <w:name w:val="Style 5 importé"/>
    <w:rsid w:val="00DF1982"/>
    <w:pPr>
      <w:numPr>
        <w:numId w:val="10"/>
      </w:numPr>
    </w:pPr>
  </w:style>
  <w:style w:type="numbering" w:customStyle="1" w:styleId="Style6import">
    <w:name w:val="Style 6 importé"/>
    <w:rsid w:val="00DF1982"/>
    <w:pPr>
      <w:numPr>
        <w:numId w:val="12"/>
      </w:numPr>
    </w:pPr>
  </w:style>
  <w:style w:type="numbering" w:customStyle="1" w:styleId="Style7import">
    <w:name w:val="Style 7 importé"/>
    <w:rsid w:val="00DF1982"/>
    <w:pPr>
      <w:numPr>
        <w:numId w:val="14"/>
      </w:numPr>
    </w:pPr>
  </w:style>
  <w:style w:type="numbering" w:customStyle="1" w:styleId="Style8import">
    <w:name w:val="Style 8 importé"/>
    <w:rsid w:val="00DF1982"/>
    <w:pPr>
      <w:numPr>
        <w:numId w:val="16"/>
      </w:numPr>
    </w:pPr>
  </w:style>
  <w:style w:type="numbering" w:customStyle="1" w:styleId="Style9import">
    <w:name w:val="Style 9 importé"/>
    <w:rsid w:val="00DF1982"/>
    <w:pPr>
      <w:numPr>
        <w:numId w:val="18"/>
      </w:numPr>
    </w:pPr>
  </w:style>
  <w:style w:type="numbering" w:customStyle="1" w:styleId="Style10import">
    <w:name w:val="Style 10 importé"/>
    <w:rsid w:val="00DF1982"/>
    <w:pPr>
      <w:numPr>
        <w:numId w:val="20"/>
      </w:numPr>
    </w:pPr>
  </w:style>
  <w:style w:type="numbering" w:customStyle="1" w:styleId="Puce">
    <w:name w:val="Puce"/>
    <w:rsid w:val="00DF1982"/>
    <w:pPr>
      <w:numPr>
        <w:numId w:val="24"/>
      </w:numPr>
    </w:pPr>
  </w:style>
  <w:style w:type="numbering" w:customStyle="1" w:styleId="Style11import">
    <w:name w:val="Style 11 importé"/>
    <w:rsid w:val="00DF1982"/>
    <w:pPr>
      <w:numPr>
        <w:numId w:val="27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A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A0A"/>
    <w:rPr>
      <w:rFonts w:ascii="Tahoma" w:hAnsi="Tahoma" w:cs="Tahom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6D78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8F8"/>
    <w:rPr>
      <w:sz w:val="24"/>
      <w:szCs w:val="24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349A3"/>
    <w:rPr>
      <w:color w:val="FF00FF" w:themeColor="followedHyperlink"/>
      <w:u w:val="single"/>
    </w:rPr>
  </w:style>
  <w:style w:type="paragraph" w:customStyle="1" w:styleId="Default">
    <w:name w:val="Default"/>
    <w:rsid w:val="002839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71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barinebc@gmail.com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6C88-6036-4E81-B883-9C584F0A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Breg</dc:creator>
  <cp:lastModifiedBy>Classe 1</cp:lastModifiedBy>
  <cp:revision>9</cp:revision>
  <cp:lastPrinted>2023-07-09T11:46:00Z</cp:lastPrinted>
  <dcterms:created xsi:type="dcterms:W3CDTF">2024-06-30T12:24:00Z</dcterms:created>
  <dcterms:modified xsi:type="dcterms:W3CDTF">2024-07-01T16:01:00Z</dcterms:modified>
</cp:coreProperties>
</file>